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A3357C" w:rsidR="007A0B6A" w:rsidP="007A0B6A" w:rsidRDefault="007A0B6A" w14:paraId="0649517C" w14:textId="77777777">
      <w:pPr>
        <w:pStyle w:val="NormalWeb"/>
        <w:rPr>
          <w:rFonts w:ascii="SassoonPrimaryInfant" w:hAnsi="SassoonPrimaryInfant"/>
        </w:rPr>
      </w:pPr>
      <w:bookmarkStart w:name="_Hlk180251808" w:id="0"/>
      <w:r>
        <w:rPr>
          <w:noProof/>
        </w:rPr>
        <mc:AlternateContent>
          <mc:Choice Requires="wps">
            <w:drawing>
              <wp:anchor distT="0" distB="0" distL="114300" distR="114300" simplePos="0" relativeHeight="251658242" behindDoc="0" locked="0" layoutInCell="1" allowOverlap="1" wp14:anchorId="1F95D12F" wp14:editId="54347F5F">
                <wp:simplePos x="0" y="0"/>
                <wp:positionH relativeFrom="margin">
                  <wp:posOffset>-59778</wp:posOffset>
                </wp:positionH>
                <wp:positionV relativeFrom="paragraph">
                  <wp:posOffset>-566573</wp:posOffset>
                </wp:positionV>
                <wp:extent cx="6758940" cy="10260067"/>
                <wp:effectExtent l="19050" t="19050" r="22860" b="2730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10260067"/>
                        </a:xfrm>
                        <a:prstGeom prst="rect">
                          <a:avLst/>
                        </a:prstGeom>
                        <a:noFill/>
                        <a:ln w="38100" cap="flat" cmpd="sng" algn="ctr">
                          <a:solidFill>
                            <a:srgbClr val="00B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3" style="position:absolute;margin-left:-4.7pt;margin-top:-44.6pt;width:532.2pt;height:807.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spid="_x0000_s1026" filled="f" strokecolor="#00b050" strokeweight="3pt" w14:anchorId="24786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">
                <v:stroke dashstyle="dash"/>
                <v:path arrowok="t"/>
                <w10:wrap anchorx="margin"/>
              </v:rect>
            </w:pict>
          </mc:Fallback>
        </mc:AlternateContent>
      </w:r>
    </w:p>
    <w:p w:rsidRPr="00A3357C" w:rsidR="007A0B6A" w:rsidP="007A0B6A" w:rsidRDefault="007A0B6A" w14:paraId="45C7B779" w14:textId="77777777">
      <w:pPr>
        <w:rPr>
          <w:rFonts w:ascii="SassoonPrimaryInfant" w:hAnsi="SassoonPrimaryInfant"/>
        </w:rPr>
      </w:pPr>
    </w:p>
    <w:p w:rsidRPr="00A3357C" w:rsidR="007A0B6A" w:rsidP="007A0B6A" w:rsidRDefault="007A0B6A" w14:paraId="19D663FE" w14:textId="77777777">
      <w:pPr>
        <w:rPr>
          <w:rFonts w:ascii="SassoonPrimaryInfant" w:hAnsi="SassoonPrimaryInfant"/>
        </w:rPr>
      </w:pPr>
      <w:r>
        <w:rPr>
          <w:noProof/>
        </w:rPr>
        <mc:AlternateContent>
          <mc:Choice Requires="wps">
            <w:drawing>
              <wp:anchor distT="36576" distB="36576" distL="36576" distR="36576" simplePos="0" relativeHeight="251658243" behindDoc="0" locked="0" layoutInCell="1" allowOverlap="1" wp14:anchorId="3741E874" wp14:editId="767F8999">
                <wp:simplePos x="0" y="0"/>
                <wp:positionH relativeFrom="margin">
                  <wp:posOffset>18627</wp:posOffset>
                </wp:positionH>
                <wp:positionV relativeFrom="paragraph">
                  <wp:posOffset>7408</wp:posOffset>
                </wp:positionV>
                <wp:extent cx="6762750" cy="1121410"/>
                <wp:effectExtent l="0" t="0" r="0" b="254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121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5113BF" w:rsidR="007A0B6A" w:rsidP="007A0B6A" w:rsidRDefault="007A0B6A" w14:paraId="58411729" w14:textId="77777777">
                            <w:pPr>
                              <w:jc w:val="center"/>
                              <w:rPr>
                                <w:rFonts w:ascii="SassoonPrimaryInfant" w:hAnsi="SassoonPrimaryInfant" w:cs="Microsoft New Tai Lue"/>
                                <w:bCs/>
                                <w:color w:val="538135"/>
                                <w:sz w:val="110"/>
                                <w:szCs w:val="110"/>
                              </w:rPr>
                            </w:pPr>
                            <w:r w:rsidRPr="005113BF">
                              <w:rPr>
                                <w:rFonts w:ascii="SassoonPrimaryInfant" w:hAnsi="SassoonPrimaryInfant" w:cs="Microsoft New Tai Lue"/>
                                <w:bCs/>
                                <w:color w:val="538135"/>
                                <w:sz w:val="110"/>
                                <w:szCs w:val="110"/>
                              </w:rPr>
                              <w:t xml:space="preserve">Vallis First School </w:t>
                            </w:r>
                          </w:p>
                          <w:p w:rsidRPr="006A2A1E" w:rsidR="007A0B6A" w:rsidP="007A0B6A" w:rsidRDefault="007A0B6A" w14:paraId="54226F03" w14:textId="77777777">
                            <w:pPr>
                              <w:jc w:val="center"/>
                              <w:rPr>
                                <w:rFonts w:ascii="Sassoon Primary" w:hAnsi="Sassoon Primary"/>
                                <w:b/>
                                <w:bCs/>
                                <w:sz w:val="110"/>
                                <w:szCs w:val="110"/>
                              </w:rPr>
                            </w:pPr>
                            <w:r w:rsidRPr="006A2A1E">
                              <w:rPr>
                                <w:rFonts w:ascii="Sassoon Primary" w:hAnsi="Sassoon Primary"/>
                                <w:b/>
                                <w:bCs/>
                                <w:sz w:val="110"/>
                                <w:szCs w:val="11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41E874">
                <v:stroke joinstyle="miter"/>
                <v:path gradientshapeok="t" o:connecttype="rect"/>
              </v:shapetype>
              <v:shape id="Text Box 22" style="position:absolute;margin-left:1.45pt;margin-top:.6pt;width:532.5pt;height:88.3pt;z-index:25165824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">
                <v:textbox inset="2.88pt,2.88pt,2.88pt,2.88pt">
                  <w:txbxContent>
                    <w:p w:rsidRPr="005113BF" w:rsidR="007A0B6A" w:rsidP="007A0B6A" w:rsidRDefault="007A0B6A" w14:paraId="58411729" w14:textId="77777777">
                      <w:pPr>
                        <w:jc w:val="center"/>
                        <w:rPr>
                          <w:rFonts w:ascii="SassoonPrimaryInfant" w:hAnsi="SassoonPrimaryInfant" w:cs="Microsoft New Tai Lue"/>
                          <w:bCs/>
                          <w:color w:val="538135"/>
                          <w:sz w:val="110"/>
                          <w:szCs w:val="110"/>
                        </w:rPr>
                      </w:pPr>
                      <w:r w:rsidRPr="005113BF">
                        <w:rPr>
                          <w:rFonts w:ascii="SassoonPrimaryInfant" w:hAnsi="SassoonPrimaryInfant" w:cs="Microsoft New Tai Lue"/>
                          <w:bCs/>
                          <w:color w:val="538135"/>
                          <w:sz w:val="110"/>
                          <w:szCs w:val="110"/>
                        </w:rPr>
                        <w:t xml:space="preserve">Vallis First School </w:t>
                      </w:r>
                    </w:p>
                    <w:p w:rsidRPr="006A2A1E" w:rsidR="007A0B6A" w:rsidP="007A0B6A" w:rsidRDefault="007A0B6A" w14:paraId="54226F03" w14:textId="77777777">
                      <w:pPr>
                        <w:jc w:val="center"/>
                        <w:rPr>
                          <w:rFonts w:ascii="Sassoon Primary" w:hAnsi="Sassoon Primary"/>
                          <w:b/>
                          <w:bCs/>
                          <w:sz w:val="110"/>
                          <w:szCs w:val="110"/>
                        </w:rPr>
                      </w:pPr>
                      <w:r w:rsidRPr="006A2A1E">
                        <w:rPr>
                          <w:rFonts w:ascii="Sassoon Primary" w:hAnsi="Sassoon Primary"/>
                          <w:b/>
                          <w:bCs/>
                          <w:sz w:val="110"/>
                          <w:szCs w:val="110"/>
                        </w:rPr>
                        <w:t> </w:t>
                      </w:r>
                    </w:p>
                  </w:txbxContent>
                </v:textbox>
                <w10:wrap anchorx="margin"/>
              </v:shape>
            </w:pict>
          </mc:Fallback>
        </mc:AlternateContent>
      </w:r>
    </w:p>
    <w:p w:rsidRPr="00A3357C" w:rsidR="007A0B6A" w:rsidP="007A0B6A" w:rsidRDefault="007A0B6A" w14:paraId="50C6C23E" w14:textId="77777777">
      <w:pPr>
        <w:rPr>
          <w:rFonts w:ascii="SassoonPrimaryInfant" w:hAnsi="SassoonPrimaryInfant"/>
        </w:rPr>
      </w:pPr>
    </w:p>
    <w:p w:rsidRPr="00A3357C" w:rsidR="007A0B6A" w:rsidP="007A0B6A" w:rsidRDefault="007A0B6A" w14:paraId="74169C7D" w14:textId="77777777">
      <w:pPr>
        <w:rPr>
          <w:rFonts w:ascii="SassoonPrimaryInfant" w:hAnsi="SassoonPrimaryInfant"/>
        </w:rPr>
      </w:pPr>
    </w:p>
    <w:p w:rsidRPr="00A3357C" w:rsidR="007A0B6A" w:rsidP="007A0B6A" w:rsidRDefault="000E357E" w14:paraId="227E4AB1" w14:textId="0C9410B2">
      <w:pPr>
        <w:rPr>
          <w:rFonts w:ascii="SassoonPrimaryInfant" w:hAnsi="SassoonPrimaryInfant"/>
        </w:rPr>
      </w:pPr>
      <w:r>
        <w:rPr>
          <w:noProof/>
        </w:rPr>
        <mc:AlternateContent>
          <mc:Choice Requires="wps">
            <w:drawing>
              <wp:anchor distT="36576" distB="36576" distL="36576" distR="36576" simplePos="0" relativeHeight="251658240" behindDoc="0" locked="0" layoutInCell="1" allowOverlap="1" wp14:anchorId="15CE9C29" wp14:editId="78DD21D1">
                <wp:simplePos x="0" y="0"/>
                <wp:positionH relativeFrom="margin">
                  <wp:posOffset>-95250</wp:posOffset>
                </wp:positionH>
                <wp:positionV relativeFrom="paragraph">
                  <wp:posOffset>351155</wp:posOffset>
                </wp:positionV>
                <wp:extent cx="6762750" cy="800100"/>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0E357E" w:rsidR="007A0B6A" w:rsidP="000E357E" w:rsidRDefault="000E357E" w14:paraId="3F90D5DC" w14:textId="02C5056D">
                            <w:pPr>
                              <w:jc w:val="center"/>
                              <w:rPr>
                                <w:rFonts w:ascii="SassoonPrimaryInfant" w:hAnsi="SassoonPrimaryInfant" w:cs="Microsoft New Tai Lue"/>
                                <w:b/>
                                <w:bCs/>
                                <w:sz w:val="72"/>
                                <w:szCs w:val="44"/>
                              </w:rPr>
                            </w:pPr>
                            <w:r>
                              <w:rPr>
                                <w:rFonts w:ascii="SassoonPrimaryInfant" w:hAnsi="SassoonPrimaryInfant" w:cs="Microsoft New Tai Lue"/>
                                <w:b/>
                                <w:bCs/>
                                <w:sz w:val="72"/>
                                <w:szCs w:val="44"/>
                              </w:rPr>
                              <w:t xml:space="preserve">Attendance Policy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7.5pt;margin-top:27.65pt;width:532.5pt;height:63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7"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" w14:anchorId="15CE9C29">
                <v:textbox inset="2.88pt,2.88pt,2.88pt,2.88pt">
                  <w:txbxContent>
                    <w:p w:rsidRPr="000E357E" w:rsidR="007A0B6A" w:rsidP="000E357E" w:rsidRDefault="000E357E" w14:paraId="3F90D5DC" w14:textId="02C5056D">
                      <w:pPr>
                        <w:jc w:val="center"/>
                        <w:rPr>
                          <w:rFonts w:ascii="SassoonPrimaryInfant" w:hAnsi="SassoonPrimaryInfant" w:cs="Microsoft New Tai Lue"/>
                          <w:b/>
                          <w:bCs/>
                          <w:sz w:val="72"/>
                          <w:szCs w:val="44"/>
                        </w:rPr>
                      </w:pPr>
                      <w:r>
                        <w:rPr>
                          <w:rFonts w:ascii="SassoonPrimaryInfant" w:hAnsi="SassoonPrimaryInfant" w:cs="Microsoft New Tai Lue"/>
                          <w:b/>
                          <w:bCs/>
                          <w:sz w:val="72"/>
                          <w:szCs w:val="44"/>
                        </w:rPr>
                        <w:t xml:space="preserve">Attendance Policy </w:t>
                      </w:r>
                    </w:p>
                  </w:txbxContent>
                </v:textbox>
                <w10:wrap anchorx="margin"/>
              </v:shape>
            </w:pict>
          </mc:Fallback>
        </mc:AlternateContent>
      </w:r>
    </w:p>
    <w:p w:rsidRPr="00A3357C" w:rsidR="007A0B6A" w:rsidP="007A0B6A" w:rsidRDefault="007A0B6A" w14:paraId="620435B3" w14:textId="6CF1A000">
      <w:pPr>
        <w:rPr>
          <w:rFonts w:ascii="SassoonPrimaryInfant" w:hAnsi="SassoonPrimaryInfant"/>
        </w:rPr>
      </w:pPr>
    </w:p>
    <w:p w:rsidRPr="00A3357C" w:rsidR="007A0B6A" w:rsidP="007A0B6A" w:rsidRDefault="007A0B6A" w14:paraId="568D0638" w14:textId="401B1CC9">
      <w:pPr>
        <w:rPr>
          <w:rFonts w:ascii="SassoonPrimaryInfant" w:hAnsi="SassoonPrimaryInfant"/>
        </w:rPr>
      </w:pPr>
    </w:p>
    <w:p w:rsidRPr="00A3357C" w:rsidR="007A0B6A" w:rsidP="007A0B6A" w:rsidRDefault="007A0B6A" w14:paraId="7B346549" w14:textId="77777777">
      <w:pPr>
        <w:rPr>
          <w:rFonts w:ascii="SassoonPrimaryInfant" w:hAnsi="SassoonPrimaryInfant"/>
        </w:rPr>
      </w:pPr>
    </w:p>
    <w:p w:rsidRPr="00A3357C" w:rsidR="007A0B6A" w:rsidP="007A0B6A" w:rsidRDefault="007A0B6A" w14:paraId="469F22FC" w14:textId="19DF8DA5">
      <w:pPr>
        <w:rPr>
          <w:rFonts w:ascii="SassoonPrimaryInfant" w:hAnsi="SassoonPrimaryInfant"/>
        </w:rPr>
      </w:pPr>
    </w:p>
    <w:p w:rsidRPr="00A3357C" w:rsidR="007A0B6A" w:rsidP="007A0B6A" w:rsidRDefault="0041114F" w14:paraId="620DFD9A" w14:textId="176E614B">
      <w:pPr>
        <w:rPr>
          <w:rFonts w:ascii="SassoonPrimaryInfant" w:hAnsi="SassoonPrimaryInfant"/>
        </w:rPr>
      </w:pPr>
      <w:r>
        <w:rPr>
          <w:noProof/>
        </w:rPr>
        <w:drawing>
          <wp:anchor distT="0" distB="0" distL="114300" distR="114300" simplePos="0" relativeHeight="251658240" behindDoc="1" locked="0" layoutInCell="1" allowOverlap="1" wp14:anchorId="49064695" wp14:editId="00973093">
            <wp:simplePos x="0" y="0"/>
            <wp:positionH relativeFrom="margin">
              <wp:align>center</wp:align>
            </wp:positionH>
            <wp:positionV relativeFrom="paragraph">
              <wp:posOffset>16510</wp:posOffset>
            </wp:positionV>
            <wp:extent cx="3124200" cy="3280410"/>
            <wp:effectExtent l="0" t="0" r="0" b="0"/>
            <wp:wrapTight wrapText="bothSides">
              <wp:wrapPolygon edited="0">
                <wp:start x="0" y="0"/>
                <wp:lineTo x="0" y="21449"/>
                <wp:lineTo x="21468" y="21449"/>
                <wp:lineTo x="21468" y="0"/>
                <wp:lineTo x="0" y="0"/>
              </wp:wrapPolygon>
            </wp:wrapTight>
            <wp:docPr id="10" name="Picture 69" descr="C:\Users\Tracey.Messenger\AppData\Local\Packages\Microsoft.Windows.Photos_8wekyb3d8bbwe\TempState\ShareServiceTempFolder\vallis 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racey.Messenger\AppData\Local\Packages\Microsoft.Windows.Photos_8wekyb3d8bbwe\TempState\ShareServiceTempFolder\vallis logo (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328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3357C" w:rsidR="007A0B6A" w:rsidP="007A0B6A" w:rsidRDefault="007A0B6A" w14:paraId="4DC6F7E7" w14:textId="416D4149">
      <w:pPr>
        <w:rPr>
          <w:rFonts w:ascii="SassoonPrimaryInfant" w:hAnsi="SassoonPrimaryInfant"/>
        </w:rPr>
      </w:pPr>
    </w:p>
    <w:p w:rsidRPr="00A3357C" w:rsidR="007A0B6A" w:rsidP="007A0B6A" w:rsidRDefault="007A0B6A" w14:paraId="65213587" w14:textId="77777777">
      <w:pPr>
        <w:rPr>
          <w:rFonts w:ascii="SassoonPrimaryInfant" w:hAnsi="SassoonPrimaryInfant"/>
        </w:rPr>
      </w:pPr>
    </w:p>
    <w:p w:rsidRPr="00A3357C" w:rsidR="007A0B6A" w:rsidP="007A0B6A" w:rsidRDefault="007A0B6A" w14:paraId="460F695D" w14:textId="77777777">
      <w:pPr>
        <w:rPr>
          <w:rFonts w:ascii="SassoonPrimaryInfant" w:hAnsi="SassoonPrimaryInfant"/>
        </w:rPr>
      </w:pPr>
    </w:p>
    <w:p w:rsidRPr="00A3357C" w:rsidR="007A0B6A" w:rsidP="007A0B6A" w:rsidRDefault="007A0B6A" w14:paraId="5849EF26" w14:textId="77777777">
      <w:pPr>
        <w:rPr>
          <w:rFonts w:ascii="SassoonPrimaryInfant" w:hAnsi="SassoonPrimaryInfant"/>
        </w:rPr>
      </w:pPr>
    </w:p>
    <w:p w:rsidRPr="00A3357C" w:rsidR="007A0B6A" w:rsidP="007A0B6A" w:rsidRDefault="007A0B6A" w14:paraId="276860E5" w14:textId="77777777">
      <w:pPr>
        <w:rPr>
          <w:rFonts w:ascii="SassoonPrimaryInfant" w:hAnsi="SassoonPrimaryInfant"/>
        </w:rPr>
      </w:pPr>
    </w:p>
    <w:p w:rsidRPr="00A3357C" w:rsidR="007A0B6A" w:rsidP="007A0B6A" w:rsidRDefault="007A0B6A" w14:paraId="6A59EDBB" w14:textId="77777777">
      <w:pPr>
        <w:rPr>
          <w:rFonts w:ascii="SassoonPrimaryInfant" w:hAnsi="SassoonPrimaryInfant"/>
        </w:rPr>
      </w:pPr>
    </w:p>
    <w:p w:rsidRPr="00A3357C" w:rsidR="007A0B6A" w:rsidP="007A0B6A" w:rsidRDefault="007A0B6A" w14:paraId="17021626" w14:textId="77777777">
      <w:pPr>
        <w:rPr>
          <w:rFonts w:ascii="SassoonPrimaryInfant" w:hAnsi="SassoonPrimaryInfant"/>
        </w:rPr>
      </w:pPr>
    </w:p>
    <w:p w:rsidRPr="00A3357C" w:rsidR="007A0B6A" w:rsidP="007A0B6A" w:rsidRDefault="007A0B6A" w14:paraId="461862E8" w14:textId="77777777">
      <w:pPr>
        <w:rPr>
          <w:rFonts w:ascii="SassoonPrimaryInfant" w:hAnsi="SassoonPrimaryInfant"/>
        </w:rPr>
      </w:pPr>
    </w:p>
    <w:p w:rsidRPr="00A3357C" w:rsidR="007A0B6A" w:rsidP="007A0B6A" w:rsidRDefault="007A0B6A" w14:paraId="3097337A" w14:textId="77777777">
      <w:pPr>
        <w:rPr>
          <w:rFonts w:ascii="SassoonPrimaryInfant" w:hAnsi="SassoonPrimaryInfant"/>
        </w:rPr>
      </w:pPr>
    </w:p>
    <w:p w:rsidR="007A0B6A" w:rsidP="007A0B6A" w:rsidRDefault="007A0B6A" w14:paraId="339E96F4" w14:textId="77777777">
      <w:pPr>
        <w:rPr>
          <w:rFonts w:ascii="SassoonPrimaryInfant" w:hAnsi="SassoonPrimaryInfant"/>
          <w:b/>
        </w:rPr>
      </w:pPr>
    </w:p>
    <w:p w:rsidR="007A0B6A" w:rsidP="007A0B6A" w:rsidRDefault="007A0B6A" w14:paraId="6611DAFE" w14:textId="77777777">
      <w:pPr>
        <w:rPr>
          <w:rFonts w:ascii="SassoonPrimaryInfant" w:hAnsi="SassoonPrimaryInfant"/>
          <w:b/>
        </w:rPr>
      </w:pPr>
    </w:p>
    <w:tbl>
      <w:tblPr>
        <w:tblpPr w:leftFromText="180" w:rightFromText="180" w:vertAnchor="text" w:horzAnchor="margin" w:tblpXSpec="center" w:tblpY="72"/>
        <w:tblW w:w="8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5"/>
        <w:gridCol w:w="2475"/>
        <w:gridCol w:w="1770"/>
        <w:gridCol w:w="1350"/>
        <w:gridCol w:w="1440"/>
      </w:tblGrid>
      <w:tr w:rsidRPr="002768E1" w:rsidR="00946ED6" w:rsidTr="00CC16A9" w14:paraId="4EC3B6A0" w14:textId="77777777">
        <w:trPr>
          <w:trHeight w:val="300"/>
        </w:trPr>
        <w:tc>
          <w:tcPr>
            <w:tcW w:w="975" w:type="dxa"/>
            <w:tcBorders>
              <w:top w:val="single" w:color="auto" w:sz="6" w:space="0"/>
              <w:left w:val="single" w:color="auto" w:sz="6" w:space="0"/>
              <w:bottom w:val="single" w:color="000000" w:sz="6" w:space="0"/>
              <w:right w:val="single" w:color="000000" w:sz="6" w:space="0"/>
            </w:tcBorders>
            <w:shd w:val="clear" w:color="auto" w:fill="auto"/>
            <w:hideMark/>
          </w:tcPr>
          <w:p w:rsidRPr="002768E1" w:rsidR="00946ED6" w:rsidP="00CC16A9" w:rsidRDefault="00946ED6" w14:paraId="3AF26267" w14:textId="77777777">
            <w:pPr>
              <w:jc w:val="center"/>
              <w:rPr>
                <w:rFonts w:ascii="SassoonPrimaryInfant" w:hAnsi="SassoonPrimaryInfant"/>
                <w:b/>
              </w:rPr>
            </w:pPr>
            <w:r w:rsidRPr="002768E1">
              <w:rPr>
                <w:rFonts w:ascii="SassoonPrimaryInfant" w:hAnsi="SassoonPrimaryInfant"/>
                <w:b/>
                <w:bCs/>
                <w:lang w:val="en-US"/>
              </w:rPr>
              <w:t>Version</w:t>
            </w:r>
            <w:r w:rsidRPr="002768E1">
              <w:rPr>
                <w:rFonts w:ascii="SassoonPrimaryInfant" w:hAnsi="SassoonPrimaryInfant"/>
                <w:b/>
              </w:rPr>
              <w:t> </w:t>
            </w:r>
          </w:p>
        </w:tc>
        <w:tc>
          <w:tcPr>
            <w:tcW w:w="2475" w:type="dxa"/>
            <w:tcBorders>
              <w:top w:val="single" w:color="auto" w:sz="6" w:space="0"/>
              <w:left w:val="single" w:color="auto" w:sz="6" w:space="0"/>
              <w:bottom w:val="single" w:color="000000" w:sz="6" w:space="0"/>
              <w:right w:val="single" w:color="000000" w:sz="6" w:space="0"/>
            </w:tcBorders>
            <w:shd w:val="clear" w:color="auto" w:fill="auto"/>
            <w:hideMark/>
          </w:tcPr>
          <w:p w:rsidRPr="002768E1" w:rsidR="00946ED6" w:rsidP="00CC16A9" w:rsidRDefault="00946ED6" w14:paraId="7FB5D7B7" w14:textId="77777777">
            <w:pPr>
              <w:jc w:val="center"/>
              <w:rPr>
                <w:rFonts w:ascii="SassoonPrimaryInfant" w:hAnsi="SassoonPrimaryInfant"/>
                <w:b/>
              </w:rPr>
            </w:pPr>
            <w:r w:rsidRPr="002768E1">
              <w:rPr>
                <w:rFonts w:ascii="SassoonPrimaryInfant" w:hAnsi="SassoonPrimaryInfant"/>
                <w:b/>
                <w:bCs/>
                <w:lang w:val="en-US"/>
              </w:rPr>
              <w:t>Reviewed By</w:t>
            </w:r>
            <w:r w:rsidRPr="002768E1">
              <w:rPr>
                <w:rFonts w:ascii="SassoonPrimaryInfant" w:hAnsi="SassoonPrimaryInfant"/>
                <w:b/>
              </w:rPr>
              <w:t> </w:t>
            </w:r>
          </w:p>
        </w:tc>
        <w:tc>
          <w:tcPr>
            <w:tcW w:w="1770" w:type="dxa"/>
            <w:tcBorders>
              <w:top w:val="single" w:color="auto" w:sz="6" w:space="0"/>
              <w:left w:val="single" w:color="auto" w:sz="6" w:space="0"/>
              <w:bottom w:val="single" w:color="000000" w:sz="6" w:space="0"/>
              <w:right w:val="single" w:color="000000" w:sz="6" w:space="0"/>
            </w:tcBorders>
            <w:shd w:val="clear" w:color="auto" w:fill="auto"/>
            <w:hideMark/>
          </w:tcPr>
          <w:p w:rsidRPr="002768E1" w:rsidR="00946ED6" w:rsidP="00CC16A9" w:rsidRDefault="00946ED6" w14:paraId="7E218090" w14:textId="77777777">
            <w:pPr>
              <w:jc w:val="center"/>
              <w:rPr>
                <w:rFonts w:ascii="SassoonPrimaryInfant" w:hAnsi="SassoonPrimaryInfant"/>
                <w:b/>
              </w:rPr>
            </w:pPr>
            <w:r w:rsidRPr="002768E1">
              <w:rPr>
                <w:rFonts w:ascii="SassoonPrimaryInfant" w:hAnsi="SassoonPrimaryInfant"/>
                <w:b/>
                <w:bCs/>
                <w:lang w:val="en-US"/>
              </w:rPr>
              <w:t>Date Approved</w:t>
            </w:r>
            <w:r w:rsidRPr="002768E1">
              <w:rPr>
                <w:rFonts w:ascii="SassoonPrimaryInfant" w:hAnsi="SassoonPrimaryInfant"/>
                <w:b/>
              </w:rPr>
              <w:t> </w:t>
            </w:r>
          </w:p>
        </w:tc>
        <w:tc>
          <w:tcPr>
            <w:tcW w:w="1350" w:type="dxa"/>
            <w:tcBorders>
              <w:top w:val="single" w:color="auto" w:sz="6" w:space="0"/>
              <w:left w:val="single" w:color="000000" w:sz="6" w:space="0"/>
              <w:bottom w:val="single" w:color="000000" w:sz="6" w:space="0"/>
              <w:right w:val="single" w:color="000000" w:sz="6" w:space="0"/>
            </w:tcBorders>
            <w:shd w:val="clear" w:color="auto" w:fill="auto"/>
            <w:hideMark/>
          </w:tcPr>
          <w:p w:rsidRPr="002768E1" w:rsidR="00946ED6" w:rsidP="00CC16A9" w:rsidRDefault="00946ED6" w14:paraId="664E0288" w14:textId="77777777">
            <w:pPr>
              <w:jc w:val="center"/>
              <w:rPr>
                <w:rFonts w:ascii="SassoonPrimaryInfant" w:hAnsi="SassoonPrimaryInfant"/>
                <w:b/>
              </w:rPr>
            </w:pPr>
            <w:r w:rsidRPr="002768E1">
              <w:rPr>
                <w:rFonts w:ascii="SassoonPrimaryInfant" w:hAnsi="SassoonPrimaryInfant"/>
                <w:b/>
                <w:bCs/>
                <w:lang w:val="en-US"/>
              </w:rPr>
              <w:t>Approved by</w:t>
            </w:r>
            <w:r w:rsidRPr="002768E1">
              <w:rPr>
                <w:rFonts w:ascii="SassoonPrimaryInfant" w:hAnsi="SassoonPrimaryInfant"/>
                <w:b/>
              </w:rPr>
              <w:t> </w:t>
            </w:r>
          </w:p>
        </w:tc>
        <w:tc>
          <w:tcPr>
            <w:tcW w:w="1440" w:type="dxa"/>
            <w:tcBorders>
              <w:top w:val="single" w:color="auto" w:sz="6" w:space="0"/>
              <w:left w:val="single" w:color="000000" w:sz="6" w:space="0"/>
              <w:bottom w:val="single" w:color="000000" w:sz="6" w:space="0"/>
              <w:right w:val="single" w:color="auto" w:sz="6" w:space="0"/>
            </w:tcBorders>
            <w:shd w:val="clear" w:color="auto" w:fill="auto"/>
            <w:hideMark/>
          </w:tcPr>
          <w:p w:rsidRPr="002768E1" w:rsidR="00946ED6" w:rsidP="00CC16A9" w:rsidRDefault="00946ED6" w14:paraId="59C3FCBD" w14:textId="77777777">
            <w:pPr>
              <w:jc w:val="center"/>
              <w:rPr>
                <w:rFonts w:ascii="SassoonPrimaryInfant" w:hAnsi="SassoonPrimaryInfant"/>
                <w:b/>
              </w:rPr>
            </w:pPr>
            <w:r w:rsidRPr="002768E1">
              <w:rPr>
                <w:rFonts w:ascii="SassoonPrimaryInfant" w:hAnsi="SassoonPrimaryInfant"/>
                <w:b/>
                <w:bCs/>
                <w:lang w:val="en-US"/>
              </w:rPr>
              <w:t>Revision Date</w:t>
            </w:r>
            <w:r w:rsidRPr="002768E1">
              <w:rPr>
                <w:rFonts w:ascii="SassoonPrimaryInfant" w:hAnsi="SassoonPrimaryInfant"/>
                <w:b/>
              </w:rPr>
              <w:t> </w:t>
            </w:r>
          </w:p>
        </w:tc>
      </w:tr>
      <w:tr w:rsidRPr="002768E1" w:rsidR="00946ED6" w:rsidTr="00CC16A9" w14:paraId="385148E3" w14:textId="77777777">
        <w:trPr>
          <w:trHeight w:val="300"/>
        </w:trPr>
        <w:tc>
          <w:tcPr>
            <w:tcW w:w="975" w:type="dxa"/>
            <w:tcBorders>
              <w:top w:val="single" w:color="000000" w:sz="6" w:space="0"/>
              <w:left w:val="single" w:color="auto" w:sz="6" w:space="0"/>
              <w:bottom w:val="single" w:color="000000" w:sz="6" w:space="0"/>
              <w:right w:val="single" w:color="000000" w:sz="6" w:space="0"/>
            </w:tcBorders>
            <w:shd w:val="clear" w:color="auto" w:fill="auto"/>
          </w:tcPr>
          <w:p w:rsidRPr="002768E1" w:rsidR="00946ED6" w:rsidP="00CC16A9" w:rsidRDefault="00946ED6" w14:paraId="4541FB68" w14:textId="77777777">
            <w:pPr>
              <w:jc w:val="center"/>
              <w:rPr>
                <w:rFonts w:ascii="SassoonPrimaryInfant" w:hAnsi="SassoonPrimaryInfant"/>
                <w:b/>
              </w:rPr>
            </w:pPr>
            <w:r>
              <w:rPr>
                <w:rFonts w:ascii="SassoonPrimaryInfant" w:hAnsi="SassoonPrimaryInfant"/>
                <w:b/>
              </w:rPr>
              <w:t>1.0</w:t>
            </w:r>
          </w:p>
        </w:tc>
        <w:tc>
          <w:tcPr>
            <w:tcW w:w="2475" w:type="dxa"/>
            <w:tcBorders>
              <w:top w:val="single" w:color="000000" w:sz="6" w:space="0"/>
              <w:left w:val="single" w:color="auto" w:sz="6" w:space="0"/>
              <w:bottom w:val="single" w:color="000000" w:sz="6" w:space="0"/>
              <w:right w:val="single" w:color="000000" w:sz="6" w:space="0"/>
            </w:tcBorders>
            <w:shd w:val="clear" w:color="auto" w:fill="auto"/>
          </w:tcPr>
          <w:p w:rsidRPr="002768E1" w:rsidR="00946ED6" w:rsidP="00CC16A9" w:rsidRDefault="00946ED6" w14:paraId="0F56921C" w14:textId="77777777">
            <w:pPr>
              <w:jc w:val="center"/>
              <w:rPr>
                <w:rFonts w:ascii="SassoonPrimaryInfant" w:hAnsi="SassoonPrimaryInfant"/>
                <w:b/>
              </w:rPr>
            </w:pPr>
            <w:r>
              <w:rPr>
                <w:rFonts w:ascii="SassoonPrimaryInfant" w:hAnsi="SassoonPrimaryInfant"/>
                <w:b/>
              </w:rPr>
              <w:t>Tracey Messenger</w:t>
            </w:r>
          </w:p>
        </w:tc>
        <w:tc>
          <w:tcPr>
            <w:tcW w:w="1770" w:type="dxa"/>
            <w:tcBorders>
              <w:top w:val="single" w:color="000000" w:sz="6" w:space="0"/>
              <w:left w:val="single" w:color="auto" w:sz="6" w:space="0"/>
              <w:bottom w:val="single" w:color="000000" w:sz="6" w:space="0"/>
              <w:right w:val="single" w:color="000000" w:sz="6" w:space="0"/>
            </w:tcBorders>
            <w:shd w:val="clear" w:color="auto" w:fill="auto"/>
          </w:tcPr>
          <w:p w:rsidRPr="002768E1" w:rsidR="00946ED6" w:rsidP="00CC16A9" w:rsidRDefault="00946ED6" w14:paraId="07300109" w14:textId="77777777">
            <w:pPr>
              <w:jc w:val="center"/>
              <w:rPr>
                <w:rFonts w:ascii="SassoonPrimaryInfant" w:hAnsi="SassoonPrimaryInfant"/>
                <w:b/>
              </w:rPr>
            </w:pPr>
            <w:r>
              <w:rPr>
                <w:rFonts w:ascii="SassoonPrimaryInfant" w:hAnsi="SassoonPrimaryInfant"/>
                <w:b/>
              </w:rPr>
              <w:t>March 2025</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2768E1" w:rsidR="00946ED6" w:rsidP="00CC16A9" w:rsidRDefault="00946ED6" w14:paraId="57A466F9" w14:textId="77777777">
            <w:pPr>
              <w:jc w:val="center"/>
              <w:rPr>
                <w:rFonts w:ascii="SassoonPrimaryInfant" w:hAnsi="SassoonPrimaryInfant"/>
                <w:b/>
              </w:rPr>
            </w:pPr>
            <w:r>
              <w:rPr>
                <w:rFonts w:ascii="SassoonPrimaryInfant" w:hAnsi="SassoonPrimaryInfant"/>
                <w:b/>
              </w:rPr>
              <w:t>FGB</w:t>
            </w:r>
          </w:p>
        </w:tc>
        <w:tc>
          <w:tcPr>
            <w:tcW w:w="1440" w:type="dxa"/>
            <w:tcBorders>
              <w:top w:val="single" w:color="000000" w:sz="6" w:space="0"/>
              <w:left w:val="single" w:color="000000" w:sz="6" w:space="0"/>
              <w:bottom w:val="single" w:color="000000" w:sz="6" w:space="0"/>
              <w:right w:val="single" w:color="auto" w:sz="6" w:space="0"/>
            </w:tcBorders>
            <w:shd w:val="clear" w:color="auto" w:fill="auto"/>
          </w:tcPr>
          <w:p w:rsidRPr="002768E1" w:rsidR="00946ED6" w:rsidP="00CC16A9" w:rsidRDefault="00946ED6" w14:paraId="590F3AD8" w14:textId="77777777">
            <w:pPr>
              <w:jc w:val="center"/>
              <w:rPr>
                <w:rFonts w:ascii="SassoonPrimaryInfant" w:hAnsi="SassoonPrimaryInfant"/>
                <w:b/>
              </w:rPr>
            </w:pPr>
            <w:r>
              <w:rPr>
                <w:rFonts w:ascii="SassoonPrimaryInfant" w:hAnsi="SassoonPrimaryInfant"/>
                <w:b/>
              </w:rPr>
              <w:t>March 2026</w:t>
            </w:r>
          </w:p>
        </w:tc>
      </w:tr>
      <w:tr w:rsidRPr="002768E1" w:rsidR="00946ED6" w:rsidTr="00CC16A9" w14:paraId="24A43707" w14:textId="77777777">
        <w:trPr>
          <w:trHeight w:val="300"/>
        </w:trPr>
        <w:tc>
          <w:tcPr>
            <w:tcW w:w="975" w:type="dxa"/>
            <w:tcBorders>
              <w:top w:val="single" w:color="000000" w:sz="6" w:space="0"/>
              <w:left w:val="single" w:color="auto" w:sz="6" w:space="0"/>
              <w:bottom w:val="single" w:color="000000" w:sz="6" w:space="0"/>
              <w:right w:val="single" w:color="000000" w:sz="6" w:space="0"/>
            </w:tcBorders>
            <w:shd w:val="clear" w:color="auto" w:fill="auto"/>
            <w:hideMark/>
          </w:tcPr>
          <w:p w:rsidRPr="002768E1" w:rsidR="00946ED6" w:rsidP="00CC16A9" w:rsidRDefault="00946ED6" w14:paraId="2165ECD5" w14:textId="7777777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2475" w:type="dxa"/>
            <w:tcBorders>
              <w:top w:val="single" w:color="000000" w:sz="6" w:space="0"/>
              <w:left w:val="single" w:color="auto" w:sz="6" w:space="0"/>
              <w:bottom w:val="single" w:color="000000" w:sz="6" w:space="0"/>
              <w:right w:val="single" w:color="000000" w:sz="6" w:space="0"/>
            </w:tcBorders>
            <w:shd w:val="clear" w:color="auto" w:fill="auto"/>
            <w:hideMark/>
          </w:tcPr>
          <w:p w:rsidRPr="002768E1" w:rsidR="00946ED6" w:rsidP="00CC16A9" w:rsidRDefault="00946ED6" w14:paraId="5E3B5BFA" w14:textId="77777777">
            <w:pPr>
              <w:jc w:val="center"/>
              <w:rPr>
                <w:rFonts w:ascii="SassoonPrimaryInfant" w:hAnsi="SassoonPrimaryInfant"/>
                <w:b/>
              </w:rPr>
            </w:pPr>
            <w:r w:rsidRPr="002768E1">
              <w:rPr>
                <w:rFonts w:ascii="SassoonPrimaryInfant" w:hAnsi="SassoonPrimaryInfant"/>
                <w:b/>
              </w:rPr>
              <w:t> </w:t>
            </w:r>
          </w:p>
        </w:tc>
        <w:tc>
          <w:tcPr>
            <w:tcW w:w="1770" w:type="dxa"/>
            <w:tcBorders>
              <w:top w:val="single" w:color="000000" w:sz="6" w:space="0"/>
              <w:left w:val="single" w:color="auto" w:sz="6" w:space="0"/>
              <w:bottom w:val="single" w:color="000000" w:sz="6" w:space="0"/>
              <w:right w:val="single" w:color="000000" w:sz="6" w:space="0"/>
            </w:tcBorders>
            <w:shd w:val="clear" w:color="auto" w:fill="auto"/>
            <w:hideMark/>
          </w:tcPr>
          <w:p w:rsidRPr="002768E1" w:rsidR="00946ED6" w:rsidP="00CC16A9" w:rsidRDefault="00946ED6" w14:paraId="2644734B" w14:textId="7777777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Pr="002768E1" w:rsidR="00946ED6" w:rsidP="00CC16A9" w:rsidRDefault="00946ED6" w14:paraId="2B07C62F" w14:textId="77777777">
            <w:pPr>
              <w:jc w:val="center"/>
              <w:rPr>
                <w:rFonts w:ascii="SassoonPrimaryInfant" w:hAnsi="SassoonPrimaryInfant"/>
                <w:b/>
              </w:rPr>
            </w:pPr>
            <w:r w:rsidRPr="002768E1">
              <w:rPr>
                <w:rFonts w:ascii="SassoonPrimaryInfant" w:hAnsi="SassoonPrimaryInfant"/>
                <w:b/>
              </w:rPr>
              <w:t> </w:t>
            </w:r>
          </w:p>
        </w:tc>
        <w:tc>
          <w:tcPr>
            <w:tcW w:w="1440" w:type="dxa"/>
            <w:tcBorders>
              <w:top w:val="single" w:color="000000" w:sz="6" w:space="0"/>
              <w:left w:val="single" w:color="000000" w:sz="6" w:space="0"/>
              <w:bottom w:val="single" w:color="000000" w:sz="6" w:space="0"/>
              <w:right w:val="single" w:color="auto" w:sz="6" w:space="0"/>
            </w:tcBorders>
            <w:shd w:val="clear" w:color="auto" w:fill="auto"/>
            <w:hideMark/>
          </w:tcPr>
          <w:p w:rsidRPr="002768E1" w:rsidR="00946ED6" w:rsidP="00CC16A9" w:rsidRDefault="00946ED6" w14:paraId="644ACCEB" w14:textId="7777777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r>
      <w:tr w:rsidRPr="002768E1" w:rsidR="00946ED6" w:rsidTr="00CC16A9" w14:paraId="2543A6C1" w14:textId="77777777">
        <w:trPr>
          <w:trHeight w:val="300"/>
        </w:trPr>
        <w:tc>
          <w:tcPr>
            <w:tcW w:w="975" w:type="dxa"/>
            <w:tcBorders>
              <w:top w:val="single" w:color="000000" w:sz="6" w:space="0"/>
              <w:left w:val="single" w:color="auto" w:sz="6" w:space="0"/>
              <w:bottom w:val="single" w:color="auto" w:sz="6" w:space="0"/>
              <w:right w:val="single" w:color="000000" w:sz="6" w:space="0"/>
            </w:tcBorders>
            <w:shd w:val="clear" w:color="auto" w:fill="auto"/>
            <w:hideMark/>
          </w:tcPr>
          <w:p w:rsidRPr="002768E1" w:rsidR="00946ED6" w:rsidP="00CC16A9" w:rsidRDefault="00946ED6" w14:paraId="4ADFD159" w14:textId="7777777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2475" w:type="dxa"/>
            <w:tcBorders>
              <w:top w:val="single" w:color="000000" w:sz="6" w:space="0"/>
              <w:left w:val="single" w:color="auto" w:sz="6" w:space="0"/>
              <w:bottom w:val="single" w:color="auto" w:sz="6" w:space="0"/>
              <w:right w:val="single" w:color="000000" w:sz="6" w:space="0"/>
            </w:tcBorders>
            <w:shd w:val="clear" w:color="auto" w:fill="auto"/>
            <w:hideMark/>
          </w:tcPr>
          <w:p w:rsidRPr="002768E1" w:rsidR="00946ED6" w:rsidP="00CC16A9" w:rsidRDefault="00946ED6" w14:paraId="076F19F4" w14:textId="77777777">
            <w:pPr>
              <w:jc w:val="center"/>
              <w:rPr>
                <w:rFonts w:ascii="SassoonPrimaryInfant" w:hAnsi="SassoonPrimaryInfant"/>
                <w:b/>
              </w:rPr>
            </w:pPr>
            <w:r w:rsidRPr="002768E1">
              <w:rPr>
                <w:rFonts w:ascii="SassoonPrimaryInfant" w:hAnsi="SassoonPrimaryInfant"/>
                <w:b/>
              </w:rPr>
              <w:t> </w:t>
            </w:r>
          </w:p>
        </w:tc>
        <w:tc>
          <w:tcPr>
            <w:tcW w:w="1770" w:type="dxa"/>
            <w:tcBorders>
              <w:top w:val="single" w:color="000000" w:sz="6" w:space="0"/>
              <w:left w:val="single" w:color="auto" w:sz="6" w:space="0"/>
              <w:bottom w:val="single" w:color="auto" w:sz="6" w:space="0"/>
              <w:right w:val="single" w:color="000000" w:sz="6" w:space="0"/>
            </w:tcBorders>
            <w:shd w:val="clear" w:color="auto" w:fill="auto"/>
            <w:hideMark/>
          </w:tcPr>
          <w:p w:rsidRPr="002768E1" w:rsidR="00946ED6" w:rsidP="00CC16A9" w:rsidRDefault="00946ED6" w14:paraId="4C435838" w14:textId="7777777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1350" w:type="dxa"/>
            <w:tcBorders>
              <w:top w:val="single" w:color="000000" w:sz="6" w:space="0"/>
              <w:left w:val="single" w:color="000000" w:sz="6" w:space="0"/>
              <w:bottom w:val="single" w:color="auto" w:sz="6" w:space="0"/>
              <w:right w:val="single" w:color="000000" w:sz="6" w:space="0"/>
            </w:tcBorders>
            <w:shd w:val="clear" w:color="auto" w:fill="auto"/>
            <w:hideMark/>
          </w:tcPr>
          <w:p w:rsidRPr="002768E1" w:rsidR="00946ED6" w:rsidP="00CC16A9" w:rsidRDefault="00946ED6" w14:paraId="4E9C271F" w14:textId="77777777">
            <w:pPr>
              <w:jc w:val="center"/>
              <w:rPr>
                <w:rFonts w:ascii="SassoonPrimaryInfant" w:hAnsi="SassoonPrimaryInfant"/>
                <w:b/>
              </w:rPr>
            </w:pPr>
            <w:r w:rsidRPr="002768E1">
              <w:rPr>
                <w:rFonts w:ascii="SassoonPrimaryInfant" w:hAnsi="SassoonPrimaryInfant"/>
                <w:b/>
              </w:rPr>
              <w:t> </w:t>
            </w:r>
          </w:p>
        </w:tc>
        <w:tc>
          <w:tcPr>
            <w:tcW w:w="1440" w:type="dxa"/>
            <w:tcBorders>
              <w:top w:val="single" w:color="000000" w:sz="6" w:space="0"/>
              <w:left w:val="single" w:color="000000" w:sz="6" w:space="0"/>
              <w:bottom w:val="single" w:color="auto" w:sz="6" w:space="0"/>
              <w:right w:val="single" w:color="auto" w:sz="6" w:space="0"/>
            </w:tcBorders>
            <w:shd w:val="clear" w:color="auto" w:fill="auto"/>
            <w:hideMark/>
          </w:tcPr>
          <w:p w:rsidRPr="002768E1" w:rsidR="00946ED6" w:rsidP="00CC16A9" w:rsidRDefault="00946ED6" w14:paraId="5795B4BD" w14:textId="77777777">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r>
    </w:tbl>
    <w:p w:rsidR="007A0B6A" w:rsidP="007A0B6A" w:rsidRDefault="007A0B6A" w14:paraId="560B1FA2" w14:textId="77777777">
      <w:pPr>
        <w:jc w:val="center"/>
        <w:rPr>
          <w:rFonts w:ascii="SassoonPrimaryInfant" w:hAnsi="SassoonPrimaryInfant"/>
          <w:b/>
        </w:rPr>
      </w:pPr>
    </w:p>
    <w:p w:rsidR="007A0B6A" w:rsidP="007A0B6A" w:rsidRDefault="007A0B6A" w14:paraId="03C97022" w14:textId="77777777">
      <w:pPr>
        <w:jc w:val="center"/>
        <w:rPr>
          <w:rFonts w:ascii="SassoonPrimaryInfant" w:hAnsi="SassoonPrimaryInfant"/>
          <w:b/>
        </w:rPr>
      </w:pPr>
    </w:p>
    <w:p w:rsidR="007A0B6A" w:rsidP="007A0B6A" w:rsidRDefault="007A0B6A" w14:paraId="61DF7981" w14:textId="77777777">
      <w:pPr>
        <w:jc w:val="center"/>
        <w:rPr>
          <w:rFonts w:ascii="SassoonPrimaryInfant" w:hAnsi="SassoonPrimaryInfant"/>
          <w:b/>
          <w:sz w:val="24"/>
        </w:rPr>
      </w:pPr>
    </w:p>
    <w:p w:rsidR="00ED1EB9" w:rsidP="0041114F" w:rsidRDefault="00ED1EB9" w14:paraId="5AAA61EC" w14:textId="77777777">
      <w:pPr>
        <w:rPr>
          <w:rFonts w:ascii="SassoonPrimaryInfant" w:hAnsi="SassoonPrimaryInfant"/>
          <w:b/>
          <w:sz w:val="24"/>
        </w:rPr>
      </w:pPr>
    </w:p>
    <w:p w:rsidRPr="005B1003" w:rsidR="00ED1EB9" w:rsidP="007A0B6A" w:rsidRDefault="00ED1EB9" w14:paraId="7DC94AD6" w14:textId="77777777">
      <w:pPr>
        <w:jc w:val="center"/>
        <w:rPr>
          <w:rFonts w:ascii="SassoonPrimaryInfant" w:hAnsi="SassoonPrimaryInfant"/>
          <w:b/>
          <w:sz w:val="24"/>
        </w:rPr>
      </w:pPr>
    </w:p>
    <w:p w:rsidR="000E357E" w:rsidP="00A25C1B" w:rsidRDefault="000E357E" w14:paraId="5F011D36" w14:textId="77777777">
      <w:pPr>
        <w:jc w:val="center"/>
        <w:rPr>
          <w:rFonts w:ascii="SassoonPrimaryInfant" w:hAnsi="SassoonPrimaryInfant"/>
          <w:b/>
          <w:sz w:val="24"/>
        </w:rPr>
      </w:pPr>
    </w:p>
    <w:p w:rsidRPr="00A25C1B" w:rsidR="0054222D" w:rsidP="00A25C1B" w:rsidRDefault="007A0B6A" w14:paraId="7FC1C1B4" w14:textId="48CA9129">
      <w:pPr>
        <w:jc w:val="center"/>
        <w:rPr>
          <w:rFonts w:ascii="SassoonPrimaryInfant" w:hAnsi="SassoonPrimaryInfant"/>
          <w:sz w:val="24"/>
        </w:rPr>
      </w:pPr>
      <w:r>
        <w:rPr>
          <w:rFonts w:ascii="SassoonPrimaryInfant" w:hAnsi="SassoonPrimaryInfant"/>
          <w:sz w:val="24"/>
        </w:rPr>
        <w:t xml:space="preserve"> </w:t>
      </w:r>
      <w:bookmarkEnd w:id="0"/>
    </w:p>
    <w:p w:rsidRPr="005B1003" w:rsidR="00395169" w:rsidP="00395169" w:rsidRDefault="00395169" w14:paraId="6A2D1E65" w14:textId="77777777">
      <w:pPr>
        <w:pStyle w:val="Heading1"/>
        <w:shd w:val="clear" w:color="auto" w:fill="C5E0B3" w:themeFill="accent6" w:themeFillTint="66"/>
        <w:jc w:val="center"/>
        <w:rPr>
          <w:rFonts w:ascii="SassoonPrimaryInfant" w:hAnsi="SassoonPrimaryInfant" w:cstheme="minorHAnsi"/>
          <w:color w:val="000000" w:themeColor="text1"/>
          <w:szCs w:val="22"/>
        </w:rPr>
      </w:pPr>
      <w:r w:rsidRPr="005B1003">
        <w:rPr>
          <w:rFonts w:ascii="SassoonPrimaryInfant" w:hAnsi="SassoonPrimaryInfant" w:cstheme="minorHAnsi"/>
          <w:color w:val="000000" w:themeColor="text1"/>
          <w:szCs w:val="22"/>
        </w:rPr>
        <w:lastRenderedPageBreak/>
        <w:t>Policy Statement</w:t>
      </w:r>
    </w:p>
    <w:p w:rsidRPr="005B1003" w:rsidR="00395169" w:rsidP="00395169" w:rsidRDefault="00395169" w14:paraId="5FF4049F" w14:textId="77777777">
      <w:pPr>
        <w:spacing w:after="0"/>
        <w:rPr>
          <w:rFonts w:ascii="SassoonPrimaryInfant" w:hAnsi="SassoonPrimaryInfant" w:cstheme="minorHAnsi"/>
          <w:color w:val="FF0000"/>
        </w:rPr>
      </w:pPr>
    </w:p>
    <w:p w:rsidRPr="005B1003" w:rsidR="00395169" w:rsidP="00395169" w:rsidRDefault="00395169" w14:paraId="2F62323C" w14:textId="77777777">
      <w:pPr>
        <w:spacing w:after="0"/>
        <w:jc w:val="both"/>
        <w:rPr>
          <w:rFonts w:ascii="SassoonPrimaryInfant" w:hAnsi="SassoonPrimaryInfant"/>
        </w:rPr>
      </w:pPr>
      <w:r w:rsidRPr="005B1003">
        <w:rPr>
          <w:rFonts w:ascii="SassoonPrimaryInfant" w:hAnsi="SassoonPrimaryInfant"/>
        </w:rPr>
        <w:t xml:space="preserve">Vallis First School is committed to providing an education of the highest quality for all its pupils and recognises this can only be achieved by supporting and promoting excellent school attendance for all. </w:t>
      </w:r>
    </w:p>
    <w:p w:rsidRPr="005B1003" w:rsidR="00395169" w:rsidP="00395169" w:rsidRDefault="00395169" w14:paraId="652E05E8" w14:textId="77777777">
      <w:pPr>
        <w:spacing w:after="0"/>
        <w:jc w:val="both"/>
        <w:rPr>
          <w:rFonts w:ascii="SassoonPrimaryInfant" w:hAnsi="SassoonPrimaryInfant"/>
        </w:rPr>
      </w:pPr>
    </w:p>
    <w:p w:rsidRPr="005B1003" w:rsidR="00395169" w:rsidP="00395169" w:rsidRDefault="00395169" w14:paraId="31A57484" w14:textId="77777777">
      <w:pPr>
        <w:spacing w:after="0"/>
        <w:jc w:val="both"/>
        <w:rPr>
          <w:rFonts w:ascii="SassoonPrimaryInfant" w:hAnsi="SassoonPrimaryInfant"/>
        </w:rPr>
      </w:pPr>
      <w:r w:rsidRPr="005B1003">
        <w:rPr>
          <w:rFonts w:ascii="SassoonPrimaryInfant" w:hAnsi="SassoonPrimaryInfant"/>
        </w:rPr>
        <w:t xml:space="preserve">This is based on the belief that by attending school regularly and punctually children and young people will be able to take full advantage of the educational opportunities available to them. High attainment depends on good and regular attendance. </w:t>
      </w:r>
    </w:p>
    <w:p w:rsidRPr="005B1003" w:rsidR="00395169" w:rsidP="00395169" w:rsidRDefault="00395169" w14:paraId="3373C0A0" w14:textId="77777777">
      <w:pPr>
        <w:spacing w:after="0"/>
        <w:jc w:val="both"/>
        <w:rPr>
          <w:rFonts w:ascii="SassoonPrimaryInfant" w:hAnsi="SassoonPrimaryInfant"/>
        </w:rPr>
      </w:pPr>
    </w:p>
    <w:p w:rsidRPr="005B1003" w:rsidR="00395169" w:rsidP="00395169" w:rsidRDefault="00395169" w14:paraId="7AB17757" w14:textId="77777777">
      <w:pPr>
        <w:spacing w:after="0"/>
        <w:jc w:val="both"/>
        <w:rPr>
          <w:rFonts w:ascii="SassoonPrimaryInfant" w:hAnsi="SassoonPrimaryInfant"/>
        </w:rPr>
      </w:pPr>
      <w:r w:rsidRPr="005B1003">
        <w:rPr>
          <w:rFonts w:ascii="SassoonPrimaryInfant" w:hAnsi="SassoonPrimaryInfant"/>
        </w:rPr>
        <w:t xml:space="preserve">It is the policy of our school to celebrate both.  </w:t>
      </w:r>
    </w:p>
    <w:p w:rsidRPr="005B1003" w:rsidR="00395169" w:rsidP="00395169" w:rsidRDefault="00395169" w14:paraId="053C2DCF" w14:textId="77777777">
      <w:pPr>
        <w:spacing w:after="0"/>
        <w:jc w:val="both"/>
        <w:rPr>
          <w:rFonts w:ascii="SassoonPrimaryInfant" w:hAnsi="SassoonPrimaryInfant"/>
        </w:rPr>
      </w:pPr>
    </w:p>
    <w:p w:rsidRPr="005B1003" w:rsidR="00395169" w:rsidP="00395169" w:rsidRDefault="00395169" w14:paraId="70B61292" w14:textId="77777777">
      <w:pPr>
        <w:spacing w:after="0"/>
        <w:jc w:val="both"/>
        <w:rPr>
          <w:rFonts w:ascii="SassoonPrimaryInfant" w:hAnsi="SassoonPrimaryInfant"/>
        </w:rPr>
      </w:pPr>
      <w:r w:rsidRPr="005B1003">
        <w:rPr>
          <w:rFonts w:ascii="SassoonPrimaryInfant" w:hAnsi="SassoonPrimaryInfant"/>
        </w:rPr>
        <w:t xml:space="preserve">All staff will work with pupils and their families to ensure each pupil attends school regularly and punctually. </w:t>
      </w:r>
    </w:p>
    <w:p w:rsidRPr="005B1003" w:rsidR="00395169" w:rsidP="00395169" w:rsidRDefault="00395169" w14:paraId="13F369F8" w14:textId="77777777">
      <w:pPr>
        <w:spacing w:after="0"/>
        <w:jc w:val="both"/>
        <w:rPr>
          <w:rFonts w:ascii="SassoonPrimaryInfant" w:hAnsi="SassoonPrimaryInfant"/>
        </w:rPr>
      </w:pPr>
    </w:p>
    <w:p w:rsidRPr="005B1003" w:rsidR="00395169" w:rsidP="00395169" w:rsidRDefault="00395169" w14:paraId="7C351D8A" w14:textId="77777777">
      <w:pPr>
        <w:spacing w:after="0"/>
        <w:jc w:val="both"/>
        <w:rPr>
          <w:rFonts w:ascii="SassoonPrimaryInfant" w:hAnsi="SassoonPrimaryInfant"/>
        </w:rPr>
      </w:pPr>
      <w:r w:rsidRPr="005B1003">
        <w:rPr>
          <w:rFonts w:ascii="SassoonPrimaryInfant" w:hAnsi="SassoonPrimaryInfant"/>
        </w:rPr>
        <w:t>We recognise that parents have a vital role and there is a need to establish strong home-school links and communication systems. We will provide effective and efficient communications with pupils, parents, and appropriate agencies to provide mutual information, advice and support to meet our objectives.</w:t>
      </w:r>
    </w:p>
    <w:p w:rsidRPr="005B1003" w:rsidR="00395169" w:rsidP="00395169" w:rsidRDefault="00395169" w14:paraId="1CBB3E28" w14:textId="77777777">
      <w:pPr>
        <w:spacing w:after="0"/>
        <w:rPr>
          <w:rFonts w:ascii="SassoonPrimaryInfant" w:hAnsi="SassoonPrimaryInfant" w:cstheme="minorHAnsi"/>
        </w:rPr>
      </w:pPr>
    </w:p>
    <w:p w:rsidRPr="005B1003" w:rsidR="00395169" w:rsidP="00395169" w:rsidRDefault="00395169" w14:paraId="564C444B" w14:textId="77777777">
      <w:pPr>
        <w:spacing w:after="0"/>
        <w:rPr>
          <w:rFonts w:ascii="SassoonPrimaryInfant" w:hAnsi="SassoonPrimaryInfant" w:cstheme="minorHAnsi"/>
        </w:rPr>
      </w:pPr>
      <w:r w:rsidRPr="005B1003">
        <w:rPr>
          <w:rFonts w:ascii="SassoonPrimaryInfant" w:hAnsi="SassoonPrimaryInfant" w:cstheme="minorHAnsi"/>
        </w:rPr>
        <w:t>As a school, we will:</w:t>
      </w:r>
    </w:p>
    <w:p w:rsidRPr="005B1003" w:rsidR="00395169" w:rsidP="00395169" w:rsidRDefault="00395169" w14:paraId="46E4E130" w14:textId="77777777">
      <w:pPr>
        <w:spacing w:after="0"/>
        <w:rPr>
          <w:rFonts w:ascii="SassoonPrimaryInfant" w:hAnsi="SassoonPrimaryInfant" w:cstheme="minorHAnsi"/>
        </w:rPr>
      </w:pPr>
    </w:p>
    <w:p w:rsidRPr="005B1003" w:rsidR="00395169" w:rsidP="00395169" w:rsidRDefault="00395169" w14:paraId="559FD683" w14:textId="77777777">
      <w:pPr>
        <w:pStyle w:val="ListParagraph"/>
        <w:numPr>
          <w:ilvl w:val="0"/>
          <w:numId w:val="8"/>
        </w:numPr>
        <w:spacing w:after="0"/>
        <w:rPr>
          <w:rFonts w:ascii="SassoonPrimaryInfant" w:hAnsi="SassoonPrimaryInfant" w:cstheme="minorHAnsi"/>
        </w:rPr>
      </w:pPr>
      <w:r w:rsidRPr="005B1003">
        <w:rPr>
          <w:rFonts w:ascii="SassoonPrimaryInfant" w:hAnsi="SassoonPrimaryInfant" w:cstheme="minorHAnsi"/>
        </w:rPr>
        <w:t>develop and maintain a whole school culture that promotes the benefits of high attendance</w:t>
      </w:r>
    </w:p>
    <w:p w:rsidRPr="005B1003" w:rsidR="00395169" w:rsidP="00395169" w:rsidRDefault="00395169" w14:paraId="6FF544E4" w14:textId="77777777">
      <w:pPr>
        <w:pStyle w:val="ListParagraph"/>
        <w:numPr>
          <w:ilvl w:val="0"/>
          <w:numId w:val="8"/>
        </w:numPr>
        <w:spacing w:after="0"/>
        <w:rPr>
          <w:rFonts w:ascii="SassoonPrimaryInfant" w:hAnsi="SassoonPrimaryInfant" w:cstheme="minorHAnsi"/>
        </w:rPr>
      </w:pPr>
      <w:r w:rsidRPr="005B1003">
        <w:rPr>
          <w:rFonts w:ascii="SassoonPrimaryInfant" w:hAnsi="SassoonPrimaryInfant" w:cstheme="minorHAnsi"/>
        </w:rPr>
        <w:t>ensure all staff, pupils and parents understand our expectations for attendance</w:t>
      </w:r>
    </w:p>
    <w:p w:rsidRPr="005B1003" w:rsidR="00395169" w:rsidP="00395169" w:rsidRDefault="00395169" w14:paraId="2F60CED9" w14:textId="77777777">
      <w:pPr>
        <w:pStyle w:val="ListParagraph"/>
        <w:numPr>
          <w:ilvl w:val="0"/>
          <w:numId w:val="8"/>
        </w:numPr>
        <w:spacing w:after="0"/>
        <w:rPr>
          <w:rFonts w:ascii="SassoonPrimaryInfant" w:hAnsi="SassoonPrimaryInfant" w:cstheme="minorHAnsi"/>
        </w:rPr>
      </w:pPr>
      <w:r w:rsidRPr="005B1003">
        <w:rPr>
          <w:rFonts w:ascii="SassoonPrimaryInfant" w:hAnsi="SassoonPrimaryInfant" w:cstheme="minorHAnsi"/>
        </w:rPr>
        <w:t>accurately complete admission and attendance registers and have effective day to day processes in place to follow-up absence</w:t>
      </w:r>
    </w:p>
    <w:p w:rsidRPr="005B1003" w:rsidR="00395169" w:rsidP="00395169" w:rsidRDefault="00395169" w14:paraId="2FEC2397" w14:textId="77777777">
      <w:pPr>
        <w:pStyle w:val="ListParagraph"/>
        <w:numPr>
          <w:ilvl w:val="0"/>
          <w:numId w:val="8"/>
        </w:numPr>
        <w:spacing w:after="0"/>
        <w:rPr>
          <w:rFonts w:ascii="SassoonPrimaryInfant" w:hAnsi="SassoonPrimaryInfant" w:cstheme="minorHAnsi"/>
        </w:rPr>
      </w:pPr>
      <w:r w:rsidRPr="005B1003">
        <w:rPr>
          <w:rFonts w:ascii="SassoonPrimaryInfant" w:hAnsi="SassoonPrimaryInfant" w:cstheme="minorHAnsi"/>
        </w:rPr>
        <w:t>regularly monitor and analyse attendance and absence data to identify pupils or cohorts that require support with their attendance and put effective strategies in place</w:t>
      </w:r>
    </w:p>
    <w:p w:rsidRPr="005B1003" w:rsidR="00395169" w:rsidP="00395169" w:rsidRDefault="00395169" w14:paraId="111E19A5" w14:textId="77777777">
      <w:pPr>
        <w:pStyle w:val="ListParagraph"/>
        <w:numPr>
          <w:ilvl w:val="0"/>
          <w:numId w:val="8"/>
        </w:numPr>
        <w:spacing w:after="0"/>
        <w:rPr>
          <w:rFonts w:ascii="SassoonPrimaryInfant" w:hAnsi="SassoonPrimaryInfant" w:cstheme="minorHAnsi"/>
        </w:rPr>
      </w:pPr>
      <w:r w:rsidRPr="005B1003">
        <w:rPr>
          <w:rFonts w:ascii="SassoonPrimaryInfant" w:hAnsi="SassoonPrimaryInfant" w:cstheme="minorHAnsi"/>
        </w:rPr>
        <w:t>build strong relationships with families, listen to, and understand barriers to attendance and work with families to remove them</w:t>
      </w:r>
    </w:p>
    <w:p w:rsidRPr="005B1003" w:rsidR="00395169" w:rsidP="00395169" w:rsidRDefault="00395169" w14:paraId="4ACA94D9" w14:textId="77777777">
      <w:pPr>
        <w:pStyle w:val="ListParagraph"/>
        <w:numPr>
          <w:ilvl w:val="0"/>
          <w:numId w:val="8"/>
        </w:numPr>
        <w:spacing w:after="0"/>
        <w:rPr>
          <w:rFonts w:ascii="SassoonPrimaryInfant" w:hAnsi="SassoonPrimaryInfant" w:cstheme="minorHAnsi"/>
        </w:rPr>
      </w:pPr>
      <w:r w:rsidRPr="005B1003">
        <w:rPr>
          <w:rFonts w:ascii="SassoonPrimaryInfant" w:hAnsi="SassoonPrimaryInfant" w:cstheme="minorHAnsi"/>
        </w:rPr>
        <w:t>share information and work collaboratively with other schools in the area, local authorities, and other partners when absence is at risk of becoming persistent or severe.</w:t>
      </w:r>
    </w:p>
    <w:p w:rsidRPr="005B1003" w:rsidR="00395169" w:rsidP="00395169" w:rsidRDefault="00395169" w14:paraId="58BD34BA" w14:textId="77777777">
      <w:pPr>
        <w:spacing w:after="0"/>
        <w:rPr>
          <w:rFonts w:ascii="SassoonPrimaryInfant" w:hAnsi="SassoonPrimaryInfant" w:cstheme="minorHAnsi"/>
        </w:rPr>
      </w:pPr>
    </w:p>
    <w:p w:rsidRPr="005B1003" w:rsidR="00395169" w:rsidP="00395169" w:rsidRDefault="00395169" w14:paraId="6D9CB2FC" w14:textId="77777777">
      <w:pPr>
        <w:spacing w:after="0"/>
        <w:rPr>
          <w:rFonts w:ascii="SassoonPrimaryInfant" w:hAnsi="SassoonPrimaryInfant" w:cstheme="minorHAnsi"/>
        </w:rPr>
      </w:pPr>
      <w:r w:rsidRPr="01582BE0">
        <w:rPr>
          <w:rFonts w:ascii="SassoonPrimaryInfant" w:hAnsi="SassoonPrimaryInfant"/>
        </w:rPr>
        <w:t xml:space="preserve">This policy is based on current government guidance, </w:t>
      </w:r>
      <w:hyperlink r:id="rId11">
        <w:r w:rsidRPr="01582BE0">
          <w:rPr>
            <w:rStyle w:val="Hyperlink"/>
            <w:rFonts w:ascii="SassoonPrimaryInfant" w:hAnsi="SassoonPrimaryInfant"/>
          </w:rPr>
          <w:t>Working Together to Improve School Attendance</w:t>
        </w:r>
      </w:hyperlink>
      <w:r w:rsidRPr="01582BE0">
        <w:rPr>
          <w:rFonts w:ascii="SassoonPrimaryInfant" w:hAnsi="SassoonPrimaryInfant"/>
        </w:rPr>
        <w:t xml:space="preserve"> (May 2022) and other statutory regulations. </w:t>
      </w:r>
    </w:p>
    <w:p w:rsidR="00041670" w:rsidP="007B7CCA" w:rsidRDefault="00041670" w14:paraId="5BC486A9" w14:textId="77777777">
      <w:pPr>
        <w:rPr>
          <w:b/>
        </w:rPr>
      </w:pPr>
    </w:p>
    <w:p w:rsidR="00395169" w:rsidP="007B7CCA" w:rsidRDefault="00395169" w14:paraId="6DE59FD2" w14:textId="77777777">
      <w:pPr>
        <w:rPr>
          <w:b/>
        </w:rPr>
      </w:pPr>
    </w:p>
    <w:p w:rsidR="00395169" w:rsidP="007B7CCA" w:rsidRDefault="00395169" w14:paraId="049344CC" w14:textId="77777777">
      <w:pPr>
        <w:rPr>
          <w:b/>
        </w:rPr>
      </w:pPr>
    </w:p>
    <w:p w:rsidR="00395169" w:rsidP="007B7CCA" w:rsidRDefault="00395169" w14:paraId="73F35564" w14:textId="77777777">
      <w:pPr>
        <w:rPr>
          <w:b/>
        </w:rPr>
      </w:pPr>
    </w:p>
    <w:p w:rsidR="00395169" w:rsidP="007B7CCA" w:rsidRDefault="00395169" w14:paraId="37BBCDFB" w14:textId="77777777">
      <w:pPr>
        <w:rPr>
          <w:b/>
        </w:rPr>
      </w:pPr>
    </w:p>
    <w:p w:rsidR="00395169" w:rsidP="007B7CCA" w:rsidRDefault="00395169" w14:paraId="5774F55B" w14:textId="77777777">
      <w:pPr>
        <w:rPr>
          <w:b/>
        </w:rPr>
      </w:pPr>
    </w:p>
    <w:p w:rsidR="00395169" w:rsidP="007B7CCA" w:rsidRDefault="00395169" w14:paraId="348668B7" w14:textId="77777777">
      <w:pPr>
        <w:rPr>
          <w:b/>
        </w:rPr>
      </w:pPr>
    </w:p>
    <w:p w:rsidR="00395169" w:rsidP="007B7CCA" w:rsidRDefault="00395169" w14:paraId="0096F22F" w14:textId="77777777">
      <w:pPr>
        <w:rPr>
          <w:b/>
        </w:rPr>
      </w:pPr>
    </w:p>
    <w:p w:rsidR="00395169" w:rsidP="007B7CCA" w:rsidRDefault="00395169" w14:paraId="55A44FE7" w14:textId="77777777">
      <w:pPr>
        <w:rPr>
          <w:b/>
        </w:rPr>
      </w:pPr>
    </w:p>
    <w:p w:rsidRPr="005B1003" w:rsidR="00B649F2" w:rsidP="00B649F2" w:rsidRDefault="00B649F2" w14:paraId="061E3F62" w14:textId="77777777">
      <w:pPr>
        <w:pStyle w:val="Heading1"/>
        <w:shd w:val="clear" w:color="auto" w:fill="C5E0B3" w:themeFill="accent6" w:themeFillTint="66"/>
        <w:jc w:val="center"/>
        <w:rPr>
          <w:rFonts w:ascii="SassoonPrimaryInfant" w:hAnsi="SassoonPrimaryInfant" w:cstheme="minorHAnsi"/>
          <w:color w:val="000000" w:themeColor="text1"/>
          <w:sz w:val="36"/>
          <w:szCs w:val="22"/>
        </w:rPr>
      </w:pPr>
      <w:bookmarkStart w:name="_Toc131689859" w:id="1"/>
      <w:r w:rsidRPr="005B1003">
        <w:rPr>
          <w:rFonts w:ascii="SassoonPrimaryInfant" w:hAnsi="SassoonPrimaryInfant" w:cstheme="minorHAnsi"/>
          <w:color w:val="000000" w:themeColor="text1"/>
          <w:sz w:val="36"/>
          <w:szCs w:val="22"/>
        </w:rPr>
        <w:lastRenderedPageBreak/>
        <w:t>Definitions</w:t>
      </w:r>
      <w:bookmarkEnd w:id="1"/>
    </w:p>
    <w:p w:rsidRPr="005B1003" w:rsidR="00B649F2" w:rsidP="00B649F2" w:rsidRDefault="00B649F2" w14:paraId="51724EFE" w14:textId="77777777">
      <w:pPr>
        <w:spacing w:after="0"/>
        <w:jc w:val="both"/>
        <w:rPr>
          <w:rFonts w:ascii="SassoonPrimaryInfant" w:hAnsi="SassoonPrimaryInfant" w:cstheme="minorHAnsi"/>
          <w:b/>
          <w:bCs/>
        </w:rPr>
      </w:pPr>
    </w:p>
    <w:p w:rsidRPr="005B1003" w:rsidR="00B649F2" w:rsidP="00B649F2" w:rsidRDefault="00B649F2" w14:paraId="294D4F8D" w14:textId="77777777">
      <w:pPr>
        <w:spacing w:after="0"/>
        <w:jc w:val="both"/>
        <w:rPr>
          <w:rFonts w:ascii="SassoonPrimaryInfant" w:hAnsi="SassoonPrimaryInfant" w:cstheme="minorHAnsi"/>
        </w:rPr>
      </w:pPr>
      <w:r w:rsidRPr="005B1003">
        <w:rPr>
          <w:rFonts w:ascii="SassoonPrimaryInfant" w:hAnsi="SassoonPrimaryInfant" w:cstheme="minorHAnsi"/>
        </w:rPr>
        <w:t>In this policy there are some key definitions which will be used. We have referenced the meaning of these terms below for ease of understanding:</w:t>
      </w:r>
    </w:p>
    <w:p w:rsidRPr="005B1003" w:rsidR="00B649F2" w:rsidP="00B649F2" w:rsidRDefault="00B649F2" w14:paraId="15F18F92" w14:textId="77777777">
      <w:pPr>
        <w:spacing w:after="0"/>
        <w:jc w:val="both"/>
        <w:rPr>
          <w:rFonts w:ascii="SassoonPrimaryInfant" w:hAnsi="SassoonPrimaryInfant" w:cstheme="minorHAnsi"/>
          <w:b/>
          <w:bCs/>
        </w:rPr>
      </w:pPr>
    </w:p>
    <w:p w:rsidRPr="005B1003" w:rsidR="00B649F2" w:rsidP="00B649F2" w:rsidRDefault="00B649F2" w14:paraId="6F1D821E" w14:textId="77777777">
      <w:pPr>
        <w:spacing w:after="0"/>
        <w:jc w:val="both"/>
        <w:rPr>
          <w:rFonts w:ascii="SassoonPrimaryInfant" w:hAnsi="SassoonPrimaryInfant" w:cstheme="minorHAnsi"/>
        </w:rPr>
      </w:pPr>
      <w:r w:rsidRPr="005B1003">
        <w:rPr>
          <w:rFonts w:ascii="SassoonPrimaryInfant" w:hAnsi="SassoonPrimaryInfant" w:cstheme="minorHAnsi"/>
          <w:b/>
          <w:bCs/>
        </w:rPr>
        <w:t>Persistent Absence</w:t>
      </w:r>
    </w:p>
    <w:p w:rsidRPr="005B1003" w:rsidR="00B649F2" w:rsidP="00B649F2" w:rsidRDefault="00B649F2" w14:paraId="5A15ADEF" w14:textId="77777777">
      <w:pPr>
        <w:spacing w:after="0"/>
        <w:jc w:val="both"/>
        <w:rPr>
          <w:rFonts w:ascii="SassoonPrimaryInfant" w:hAnsi="SassoonPrimaryInfant" w:cstheme="minorHAnsi"/>
        </w:rPr>
      </w:pPr>
      <w:r w:rsidRPr="005B1003">
        <w:rPr>
          <w:rFonts w:ascii="SassoonPrimaryInfant" w:hAnsi="SassoonPrimaryInfant" w:cstheme="minorHAnsi"/>
        </w:rPr>
        <w:t>When a pupil’s attendance figure reaches 90% or below, they are deemed as ‘persistently absent’ from school. Children whose attendance is below 90% are likely to achieve lower educational outcomes and are at increased risk of harm and exploitation. A pupil with 90% attendance will be absent for the equivalent of: one session per week, six sessions per six-week half term or 38 sessions per school year.</w:t>
      </w:r>
    </w:p>
    <w:p w:rsidRPr="005B1003" w:rsidR="00B649F2" w:rsidP="00B649F2" w:rsidRDefault="00B649F2" w14:paraId="0CBE9F8A" w14:textId="77777777">
      <w:pPr>
        <w:spacing w:after="0"/>
        <w:jc w:val="both"/>
        <w:rPr>
          <w:rFonts w:ascii="SassoonPrimaryInfant" w:hAnsi="SassoonPrimaryInfant" w:cstheme="minorHAnsi"/>
          <w:b/>
          <w:bCs/>
        </w:rPr>
      </w:pPr>
    </w:p>
    <w:p w:rsidRPr="005B1003" w:rsidR="00B649F2" w:rsidP="00B649F2" w:rsidRDefault="00B649F2" w14:paraId="07FB3253" w14:textId="77777777">
      <w:pPr>
        <w:spacing w:after="0"/>
        <w:jc w:val="both"/>
        <w:rPr>
          <w:rFonts w:ascii="SassoonPrimaryInfant" w:hAnsi="SassoonPrimaryInfant" w:cstheme="minorHAnsi"/>
          <w:b/>
          <w:bCs/>
        </w:rPr>
      </w:pPr>
      <w:r w:rsidRPr="005B1003">
        <w:rPr>
          <w:rFonts w:ascii="SassoonPrimaryInfant" w:hAnsi="SassoonPrimaryInfant" w:cstheme="minorHAnsi"/>
          <w:b/>
          <w:bCs/>
        </w:rPr>
        <w:t>Severe Absence</w:t>
      </w:r>
    </w:p>
    <w:p w:rsidRPr="005B1003" w:rsidR="00B649F2" w:rsidP="00B649F2" w:rsidRDefault="00B649F2" w14:paraId="4AC64EAD" w14:textId="77777777">
      <w:pPr>
        <w:spacing w:after="0"/>
        <w:jc w:val="both"/>
        <w:rPr>
          <w:rFonts w:ascii="SassoonPrimaryInfant" w:hAnsi="SassoonPrimaryInfant" w:cstheme="minorHAnsi"/>
        </w:rPr>
      </w:pPr>
      <w:r w:rsidRPr="005B1003">
        <w:rPr>
          <w:rFonts w:ascii="SassoonPrimaryInfant" w:hAnsi="SassoonPrimaryInfant" w:cstheme="minorHAnsi"/>
        </w:rPr>
        <w:t>When a pupil is absent from school with an attendance figure of 50% or below, they are deemed as ‘severely absent’. Children in this group are at increased risk of exploitation and education outcomes are poor. A pupil with 50% attendance will be absent for the equivalent of: five sessions per week, 30 sessions per six-week half term or 190 sessions per school year.</w:t>
      </w:r>
    </w:p>
    <w:p w:rsidRPr="005B1003" w:rsidR="00B649F2" w:rsidP="00B649F2" w:rsidRDefault="00B649F2" w14:paraId="34C5295A" w14:textId="77777777">
      <w:pPr>
        <w:spacing w:after="0"/>
        <w:jc w:val="both"/>
        <w:rPr>
          <w:rFonts w:ascii="SassoonPrimaryInfant" w:hAnsi="SassoonPrimaryInfant" w:cstheme="minorHAnsi"/>
          <w:b/>
          <w:bCs/>
        </w:rPr>
      </w:pPr>
    </w:p>
    <w:p w:rsidRPr="005B1003" w:rsidR="00B649F2" w:rsidP="00B649F2" w:rsidRDefault="00B649F2" w14:paraId="0AD027C2" w14:textId="77777777">
      <w:pPr>
        <w:spacing w:after="0"/>
        <w:jc w:val="both"/>
        <w:rPr>
          <w:rFonts w:ascii="SassoonPrimaryInfant" w:hAnsi="SassoonPrimaryInfant" w:cstheme="minorHAnsi"/>
          <w:b/>
          <w:bCs/>
        </w:rPr>
      </w:pPr>
      <w:r w:rsidRPr="005B1003">
        <w:rPr>
          <w:rFonts w:ascii="SassoonPrimaryInfant" w:hAnsi="SassoonPrimaryInfant" w:cstheme="minorHAnsi"/>
          <w:b/>
          <w:bCs/>
        </w:rPr>
        <w:t>Parent</w:t>
      </w:r>
    </w:p>
    <w:p w:rsidRPr="005B1003" w:rsidR="00B649F2" w:rsidP="00B649F2" w:rsidRDefault="00B649F2" w14:paraId="6E91EA95" w14:textId="77777777">
      <w:pPr>
        <w:spacing w:after="0"/>
        <w:jc w:val="both"/>
        <w:rPr>
          <w:rFonts w:ascii="SassoonPrimaryInfant" w:hAnsi="SassoonPrimaryInfant" w:cstheme="minorHAnsi"/>
        </w:rPr>
      </w:pPr>
      <w:r w:rsidRPr="005B1003">
        <w:rPr>
          <w:rFonts w:ascii="SassoonPrimaryInfant" w:hAnsi="SassoonPrimaryInfant" w:cstheme="minorHAnsi"/>
        </w:rPr>
        <w:t>Within this policy, a parent is defined as: all natural parents, whether they are married or not or any person who has parental responsibility for a child or young person and any person who has care of a child or young person (i.e., lives with and looks after the child).</w:t>
      </w:r>
    </w:p>
    <w:p w:rsidRPr="005B1003" w:rsidR="00B649F2" w:rsidP="00B649F2" w:rsidRDefault="00B649F2" w14:paraId="6EE13D4D" w14:textId="77777777">
      <w:pPr>
        <w:spacing w:after="0"/>
        <w:jc w:val="both"/>
        <w:rPr>
          <w:rFonts w:ascii="SassoonPrimaryInfant" w:hAnsi="SassoonPrimaryInfant" w:cstheme="minorHAnsi"/>
          <w:b/>
          <w:bCs/>
        </w:rPr>
      </w:pPr>
    </w:p>
    <w:p w:rsidRPr="005B1003" w:rsidR="00B649F2" w:rsidP="00B649F2" w:rsidRDefault="00B649F2" w14:paraId="51F9B7D2" w14:textId="77777777">
      <w:pPr>
        <w:spacing w:after="0"/>
        <w:jc w:val="both"/>
        <w:rPr>
          <w:rFonts w:ascii="SassoonPrimaryInfant" w:hAnsi="SassoonPrimaryInfant" w:cstheme="minorHAnsi"/>
          <w:b/>
          <w:bCs/>
        </w:rPr>
      </w:pPr>
      <w:r w:rsidRPr="005B1003">
        <w:rPr>
          <w:rFonts w:ascii="SassoonPrimaryInfant" w:hAnsi="SassoonPrimaryInfant" w:cstheme="minorHAnsi"/>
          <w:b/>
          <w:bCs/>
        </w:rPr>
        <w:t>Vulnerable pupils</w:t>
      </w:r>
    </w:p>
    <w:p w:rsidRPr="005B1003" w:rsidR="00B649F2" w:rsidP="00B649F2" w:rsidRDefault="00B649F2" w14:paraId="740DCF13"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Within this policy, vulnerable pupils are defined as those that: have a social worker or have previously had a social worker; are a Child Looked After (CLA); have an Educational, Health and Care Plan (EHC Plan); are severely absent, as defined above.  </w:t>
      </w:r>
    </w:p>
    <w:p w:rsidRPr="005B1003" w:rsidR="00B649F2" w:rsidP="00B649F2" w:rsidRDefault="00B649F2" w14:paraId="50CDF94C" w14:textId="77777777">
      <w:pPr>
        <w:spacing w:after="0"/>
        <w:rPr>
          <w:rFonts w:ascii="SassoonPrimaryInfant" w:hAnsi="SassoonPrimaryInfant" w:cstheme="minorHAnsi"/>
        </w:rPr>
      </w:pPr>
    </w:p>
    <w:p w:rsidRPr="005B1003" w:rsidR="00B649F2" w:rsidP="00B649F2" w:rsidRDefault="00B649F2" w14:paraId="08E1B9F2" w14:textId="77777777">
      <w:pPr>
        <w:spacing w:after="0"/>
        <w:jc w:val="both"/>
        <w:rPr>
          <w:rFonts w:ascii="SassoonPrimaryInfant" w:hAnsi="SassoonPrimaryInfant" w:cstheme="minorHAnsi"/>
          <w:b/>
          <w:bCs/>
        </w:rPr>
      </w:pPr>
      <w:r w:rsidRPr="005B1003">
        <w:rPr>
          <w:rFonts w:ascii="SassoonPrimaryInfant" w:hAnsi="SassoonPrimaryInfant" w:cstheme="minorHAnsi"/>
          <w:b/>
          <w:bCs/>
        </w:rPr>
        <w:t>Local Authority</w:t>
      </w:r>
    </w:p>
    <w:p w:rsidRPr="005B1003" w:rsidR="00B649F2" w:rsidP="00B649F2" w:rsidRDefault="00B649F2" w14:paraId="56A72A84"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Within this policy the Local Authority refers to Somerset Council. From 1 April 2023, the Local Authority will refer to Somerset Council. </w:t>
      </w:r>
    </w:p>
    <w:p w:rsidRPr="005B1003" w:rsidR="00B649F2" w:rsidP="00B649F2" w:rsidRDefault="00B649F2" w14:paraId="6616ED3B" w14:textId="77777777">
      <w:pPr>
        <w:spacing w:after="0"/>
        <w:jc w:val="both"/>
        <w:rPr>
          <w:rFonts w:ascii="SassoonPrimaryInfant" w:hAnsi="SassoonPrimaryInfant" w:cstheme="minorHAnsi"/>
        </w:rPr>
      </w:pPr>
    </w:p>
    <w:p w:rsidRPr="005B1003" w:rsidR="00B649F2" w:rsidP="00B649F2" w:rsidRDefault="00B649F2" w14:paraId="1897E420" w14:textId="77777777">
      <w:pPr>
        <w:spacing w:after="0"/>
        <w:jc w:val="both"/>
        <w:rPr>
          <w:rFonts w:ascii="SassoonPrimaryInfant" w:hAnsi="SassoonPrimaryInfant" w:cstheme="minorHAnsi"/>
          <w:b/>
          <w:bCs/>
        </w:rPr>
      </w:pPr>
      <w:r w:rsidRPr="005B1003">
        <w:rPr>
          <w:rFonts w:ascii="SassoonPrimaryInfant" w:hAnsi="SassoonPrimaryInfant" w:cstheme="minorHAnsi"/>
          <w:b/>
          <w:bCs/>
        </w:rPr>
        <w:t>Session</w:t>
      </w:r>
    </w:p>
    <w:p w:rsidRPr="005B1003" w:rsidR="00B649F2" w:rsidP="00B649F2" w:rsidRDefault="00B649F2" w14:paraId="1617647D"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Schools are required to take attendance registers twice a day for all pupils. Each of these attendance marks counts for one session. Each day is made up of two </w:t>
      </w:r>
      <w:proofErr w:type="gramStart"/>
      <w:r w:rsidRPr="005B1003">
        <w:rPr>
          <w:rFonts w:ascii="SassoonPrimaryInfant" w:hAnsi="SassoonPrimaryInfant" w:cstheme="minorHAnsi"/>
        </w:rPr>
        <w:t>sessions;</w:t>
      </w:r>
      <w:proofErr w:type="gramEnd"/>
      <w:r w:rsidRPr="005B1003">
        <w:rPr>
          <w:rFonts w:ascii="SassoonPrimaryInfant" w:hAnsi="SassoonPrimaryInfant" w:cstheme="minorHAnsi"/>
        </w:rPr>
        <w:t xml:space="preserve"> morning and afternoon. In a typical school year, a pupil </w:t>
      </w:r>
      <w:proofErr w:type="gramStart"/>
      <w:r w:rsidRPr="005B1003">
        <w:rPr>
          <w:rFonts w:ascii="SassoonPrimaryInfant" w:hAnsi="SassoonPrimaryInfant" w:cstheme="minorHAnsi"/>
        </w:rPr>
        <w:t>will can</w:t>
      </w:r>
      <w:proofErr w:type="gramEnd"/>
      <w:r w:rsidRPr="005B1003">
        <w:rPr>
          <w:rFonts w:ascii="SassoonPrimaryInfant" w:hAnsi="SassoonPrimaryInfant" w:cstheme="minorHAnsi"/>
        </w:rPr>
        <w:t xml:space="preserve"> attend for a maximum of 190 days, or 380 sessions. </w:t>
      </w:r>
    </w:p>
    <w:p w:rsidR="00B649F2" w:rsidP="00B649F2" w:rsidRDefault="00B649F2" w14:paraId="1A76C01E" w14:textId="77777777">
      <w:pPr>
        <w:rPr>
          <w:rFonts w:ascii="SassoonPrimaryInfant" w:hAnsi="SassoonPrimaryInfant" w:cstheme="minorHAnsi"/>
          <w:b/>
          <w:bCs/>
        </w:rPr>
      </w:pPr>
      <w:bookmarkStart w:name="StatutoryAndLegalGuidance" w:id="2"/>
      <w:bookmarkEnd w:id="2"/>
      <w:r w:rsidRPr="005B1003">
        <w:rPr>
          <w:rFonts w:ascii="SassoonPrimaryInfant" w:hAnsi="SassoonPrimaryInfant" w:cstheme="minorHAnsi"/>
          <w:b/>
          <w:bCs/>
        </w:rPr>
        <w:br w:type="page"/>
      </w:r>
    </w:p>
    <w:p w:rsidRPr="005B1003" w:rsidR="007201FC" w:rsidP="007201FC" w:rsidRDefault="007201FC" w14:paraId="127E5621" w14:textId="77777777">
      <w:pPr>
        <w:pStyle w:val="Heading1"/>
        <w:shd w:val="clear" w:color="auto" w:fill="C5E0B3" w:themeFill="accent6" w:themeFillTint="66"/>
        <w:jc w:val="center"/>
        <w:rPr>
          <w:rFonts w:ascii="SassoonPrimaryInfant" w:hAnsi="SassoonPrimaryInfant" w:cstheme="minorHAnsi"/>
          <w:color w:val="000000" w:themeColor="text1"/>
          <w:sz w:val="36"/>
          <w:szCs w:val="22"/>
        </w:rPr>
      </w:pPr>
      <w:bookmarkStart w:name="_Toc131689860" w:id="3"/>
      <w:r w:rsidRPr="005B1003">
        <w:rPr>
          <w:rFonts w:ascii="SassoonPrimaryInfant" w:hAnsi="SassoonPrimaryInfant" w:cstheme="minorHAnsi"/>
          <w:color w:val="000000" w:themeColor="text1"/>
          <w:sz w:val="36"/>
          <w:szCs w:val="22"/>
        </w:rPr>
        <w:lastRenderedPageBreak/>
        <w:t>Statutory and Legal Guidance</w:t>
      </w:r>
      <w:bookmarkEnd w:id="3"/>
    </w:p>
    <w:p w:rsidRPr="005B1003" w:rsidR="007201FC" w:rsidP="007201FC" w:rsidRDefault="007201FC" w14:paraId="13BAEE1B" w14:textId="77777777">
      <w:pPr>
        <w:spacing w:after="0"/>
        <w:rPr>
          <w:rFonts w:ascii="SassoonPrimaryInfant" w:hAnsi="SassoonPrimaryInfant" w:cstheme="minorHAnsi"/>
        </w:rPr>
      </w:pPr>
    </w:p>
    <w:p w:rsidRPr="005B1003" w:rsidR="007201FC" w:rsidP="007201FC" w:rsidRDefault="007201FC" w14:paraId="054D4B8B" w14:textId="77777777">
      <w:pPr>
        <w:spacing w:after="0"/>
        <w:rPr>
          <w:rFonts w:ascii="SassoonPrimaryInfant" w:hAnsi="SassoonPrimaryInfant" w:cstheme="minorHAnsi"/>
        </w:rPr>
      </w:pPr>
      <w:r w:rsidRPr="005B1003">
        <w:rPr>
          <w:rFonts w:ascii="SassoonPrimaryInfant" w:hAnsi="SassoonPrimaryInfant" w:cstheme="minorHAnsi"/>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rsidRPr="005B1003" w:rsidR="007201FC" w:rsidP="007201FC" w:rsidRDefault="007201FC" w14:paraId="0157BCC9" w14:textId="77777777">
      <w:pPr>
        <w:spacing w:after="0"/>
        <w:rPr>
          <w:rFonts w:ascii="SassoonPrimaryInfant" w:hAnsi="SassoonPrimaryInfant" w:cstheme="minorHAnsi"/>
        </w:rPr>
      </w:pPr>
    </w:p>
    <w:p w:rsidRPr="005B1003" w:rsidR="007201FC" w:rsidP="007201FC" w:rsidRDefault="007201FC" w14:paraId="1DF221B8" w14:textId="77777777">
      <w:pPr>
        <w:spacing w:after="0"/>
        <w:rPr>
          <w:rFonts w:ascii="SassoonPrimaryInfant" w:hAnsi="SassoonPrimaryInfant" w:cstheme="minorHAnsi"/>
        </w:rPr>
      </w:pPr>
      <w:r w:rsidRPr="005B1003">
        <w:rPr>
          <w:rFonts w:ascii="SassoonPrimaryInfant" w:hAnsi="SassoonPrimaryInfant" w:cstheme="minorHAnsi"/>
        </w:rPr>
        <w:t xml:space="preserve">When parents decide to have their child registered at school, they have an additional legal duty to ensure their child attends that school regularly. </w:t>
      </w:r>
    </w:p>
    <w:p w:rsidRPr="005B1003" w:rsidR="007201FC" w:rsidP="007201FC" w:rsidRDefault="007201FC" w14:paraId="6D045A3F" w14:textId="77777777">
      <w:pPr>
        <w:spacing w:after="0"/>
        <w:rPr>
          <w:rFonts w:ascii="SassoonPrimaryInfant" w:hAnsi="SassoonPrimaryInfant" w:cstheme="minorHAnsi"/>
        </w:rPr>
      </w:pPr>
    </w:p>
    <w:p w:rsidRPr="005B1003" w:rsidR="007201FC" w:rsidP="007201FC" w:rsidRDefault="007201FC" w14:paraId="5B071663" w14:textId="77777777">
      <w:pPr>
        <w:spacing w:after="0"/>
        <w:rPr>
          <w:rFonts w:ascii="SassoonPrimaryInfant" w:hAnsi="SassoonPrimaryInfant" w:cstheme="minorHAnsi"/>
        </w:rPr>
      </w:pPr>
      <w:r w:rsidRPr="005B1003">
        <w:rPr>
          <w:rFonts w:ascii="SassoonPrimaryInfant" w:hAnsi="SassoonPrimaryInfant" w:cstheme="minorHAnsi"/>
        </w:rPr>
        <w:t>This means their child must attend every day that the school is open, except in a small number of allowable circumstances, such as being too ill to attend or being given permission for an absence in advance from the school.</w:t>
      </w:r>
    </w:p>
    <w:p w:rsidRPr="005B1003" w:rsidR="007201FC" w:rsidP="007201FC" w:rsidRDefault="007201FC" w14:paraId="39F2C0FC" w14:textId="77777777">
      <w:pPr>
        <w:spacing w:after="0"/>
        <w:rPr>
          <w:rFonts w:ascii="SassoonPrimaryInfant" w:hAnsi="SassoonPrimaryInfant" w:cstheme="minorHAnsi"/>
        </w:rPr>
      </w:pPr>
    </w:p>
    <w:p w:rsidRPr="005B1003" w:rsidR="007201FC" w:rsidP="007201FC" w:rsidRDefault="007201FC" w14:paraId="30E26867" w14:textId="77777777">
      <w:pPr>
        <w:spacing w:after="0"/>
        <w:rPr>
          <w:rFonts w:ascii="SassoonPrimaryInfant" w:hAnsi="SassoonPrimaryInfant" w:cstheme="minorHAnsi"/>
        </w:rPr>
      </w:pPr>
      <w:r w:rsidRPr="005B1003">
        <w:rPr>
          <w:rFonts w:ascii="SassoonPrimaryInfant" w:hAnsi="SassoonPrimaryInfant" w:cstheme="minorHAnsi"/>
        </w:rPr>
        <w:t>This policy aligns with the following statutory guidance and regulations:</w:t>
      </w:r>
    </w:p>
    <w:p w:rsidRPr="005B1003" w:rsidR="007201FC" w:rsidP="007201FC" w:rsidRDefault="007201FC" w14:paraId="78CBFD9F" w14:textId="77777777">
      <w:pPr>
        <w:spacing w:after="0"/>
        <w:rPr>
          <w:rFonts w:ascii="SassoonPrimaryInfant" w:hAnsi="SassoonPrimaryInfant" w:cstheme="minorHAnsi"/>
        </w:rPr>
      </w:pPr>
    </w:p>
    <w:p w:rsidRPr="005B1003" w:rsidR="007201FC" w:rsidP="007201FC" w:rsidRDefault="007201FC" w14:paraId="44CDC488" w14:textId="77777777">
      <w:pPr>
        <w:pStyle w:val="ListParagraph"/>
        <w:numPr>
          <w:ilvl w:val="0"/>
          <w:numId w:val="9"/>
        </w:numPr>
        <w:spacing w:after="0" w:line="276" w:lineRule="auto"/>
        <w:rPr>
          <w:rFonts w:ascii="SassoonPrimaryInfant" w:hAnsi="SassoonPrimaryInfant" w:cstheme="minorHAnsi"/>
        </w:rPr>
      </w:pPr>
      <w:hyperlink w:history="1" r:id="rId12">
        <w:r w:rsidRPr="005B1003">
          <w:rPr>
            <w:rStyle w:val="Hyperlink"/>
            <w:rFonts w:ascii="SassoonPrimaryInfant" w:hAnsi="SassoonPrimaryInfant" w:cstheme="minorHAnsi"/>
          </w:rPr>
          <w:t>The Education Act 1996</w:t>
        </w:r>
      </w:hyperlink>
    </w:p>
    <w:p w:rsidRPr="005B1003" w:rsidR="007201FC" w:rsidP="007201FC" w:rsidRDefault="007201FC" w14:paraId="24F97458" w14:textId="77777777">
      <w:pPr>
        <w:pStyle w:val="ListParagraph"/>
        <w:numPr>
          <w:ilvl w:val="0"/>
          <w:numId w:val="9"/>
        </w:numPr>
        <w:spacing w:after="0" w:line="276" w:lineRule="auto"/>
        <w:rPr>
          <w:rFonts w:ascii="SassoonPrimaryInfant" w:hAnsi="SassoonPrimaryInfant" w:cstheme="minorHAnsi"/>
        </w:rPr>
      </w:pPr>
      <w:hyperlink w:history="1" r:id="rId13">
        <w:r w:rsidRPr="005B1003">
          <w:rPr>
            <w:rStyle w:val="Hyperlink"/>
            <w:rFonts w:ascii="SassoonPrimaryInfant" w:hAnsi="SassoonPrimaryInfant" w:cstheme="minorHAnsi"/>
          </w:rPr>
          <w:t>The Education (Pupil Registration) (England) Regulations 2006</w:t>
        </w:r>
      </w:hyperlink>
    </w:p>
    <w:p w:rsidRPr="005B1003" w:rsidR="007201FC" w:rsidP="007201FC" w:rsidRDefault="007201FC" w14:paraId="10F10CC5" w14:textId="77777777">
      <w:pPr>
        <w:pStyle w:val="ListParagraph"/>
        <w:numPr>
          <w:ilvl w:val="0"/>
          <w:numId w:val="9"/>
        </w:numPr>
        <w:spacing w:after="0" w:line="276" w:lineRule="auto"/>
        <w:rPr>
          <w:rFonts w:ascii="SassoonPrimaryInfant" w:hAnsi="SassoonPrimaryInfant" w:cstheme="minorHAnsi"/>
        </w:rPr>
      </w:pPr>
      <w:hyperlink w:history="1" r:id="rId14">
        <w:r w:rsidRPr="005B1003">
          <w:rPr>
            <w:rStyle w:val="Hyperlink"/>
            <w:rFonts w:ascii="SassoonPrimaryInfant" w:hAnsi="SassoonPrimaryInfant" w:cstheme="minorHAnsi"/>
          </w:rPr>
          <w:t>The Education (Pupil Registration) (England) Regulations (Amended) 2013</w:t>
        </w:r>
      </w:hyperlink>
    </w:p>
    <w:p w:rsidRPr="005B1003" w:rsidR="007201FC" w:rsidP="007201FC" w:rsidRDefault="007201FC" w14:paraId="0A8388E8" w14:textId="77777777">
      <w:pPr>
        <w:pStyle w:val="ListParagraph"/>
        <w:numPr>
          <w:ilvl w:val="0"/>
          <w:numId w:val="9"/>
        </w:numPr>
        <w:spacing w:after="0" w:line="276" w:lineRule="auto"/>
        <w:rPr>
          <w:rFonts w:ascii="SassoonPrimaryInfant" w:hAnsi="SassoonPrimaryInfant" w:cstheme="minorHAnsi"/>
        </w:rPr>
      </w:pPr>
      <w:hyperlink w:history="1" r:id="rId15">
        <w:r w:rsidRPr="005B1003">
          <w:rPr>
            <w:rStyle w:val="Hyperlink"/>
            <w:rFonts w:ascii="SassoonPrimaryInfant" w:hAnsi="SassoonPrimaryInfant" w:cstheme="minorHAnsi"/>
          </w:rPr>
          <w:t>Working Together to Improve School Attendance</w:t>
        </w:r>
      </w:hyperlink>
      <w:r w:rsidRPr="005B1003">
        <w:rPr>
          <w:rFonts w:ascii="SassoonPrimaryInfant" w:hAnsi="SassoonPrimaryInfant" w:cstheme="minorHAnsi"/>
        </w:rPr>
        <w:t xml:space="preserve"> </w:t>
      </w:r>
    </w:p>
    <w:p w:rsidRPr="005B1003" w:rsidR="007201FC" w:rsidP="007201FC" w:rsidRDefault="007201FC" w14:paraId="7327ED9E" w14:textId="77777777">
      <w:pPr>
        <w:spacing w:after="0"/>
        <w:rPr>
          <w:rFonts w:ascii="SassoonPrimaryInfant" w:hAnsi="SassoonPrimaryInfant" w:cstheme="minorHAnsi"/>
        </w:rPr>
      </w:pPr>
    </w:p>
    <w:p w:rsidRPr="005B1003" w:rsidR="007201FC" w:rsidP="007201FC" w:rsidRDefault="007201FC" w14:paraId="5DD3AF39" w14:textId="77777777">
      <w:pPr>
        <w:spacing w:after="0"/>
        <w:rPr>
          <w:rFonts w:ascii="SassoonPrimaryInfant" w:hAnsi="SassoonPrimaryInfant" w:cstheme="minorHAnsi"/>
        </w:rPr>
      </w:pPr>
      <w:r w:rsidRPr="005B1003">
        <w:rPr>
          <w:rFonts w:ascii="SassoonPrimaryInfant" w:hAnsi="SassoonPrimaryInfant" w:cstheme="minorHAnsi"/>
        </w:rPr>
        <w:t xml:space="preserve">The Education (Pupil Registration) (England) Regulations 2006 was amended by Education (Pupil Registration) (England) Regulations in 2013 only allowing head teachers to authorise leave of absence in exceptional circumstances. </w:t>
      </w:r>
    </w:p>
    <w:p w:rsidRPr="005B1003" w:rsidR="007201FC" w:rsidP="007201FC" w:rsidRDefault="007201FC" w14:paraId="1CF5FC0B" w14:textId="77777777">
      <w:pPr>
        <w:spacing w:after="0"/>
        <w:rPr>
          <w:rFonts w:ascii="SassoonPrimaryInfant" w:hAnsi="SassoonPrimaryInfant"/>
        </w:rPr>
      </w:pPr>
    </w:p>
    <w:p w:rsidRPr="005B1003" w:rsidR="007201FC" w:rsidP="007201FC" w:rsidRDefault="007201FC" w14:paraId="23D2FFC6" w14:textId="77777777">
      <w:pPr>
        <w:spacing w:after="0"/>
        <w:rPr>
          <w:rFonts w:ascii="SassoonPrimaryInfant" w:hAnsi="SassoonPrimaryInfant" w:cstheme="minorHAnsi"/>
        </w:rPr>
      </w:pPr>
      <w:r w:rsidRPr="005B1003">
        <w:rPr>
          <w:rFonts w:ascii="SassoonPrimaryInfant" w:hAnsi="SassoonPrimaryInfant" w:cstheme="minorHAnsi"/>
        </w:rPr>
        <w:t>Additional legal requirements relating to school attendance can be found in The Education (Pupil Registration) (England) Regulations 2006.</w:t>
      </w:r>
    </w:p>
    <w:p w:rsidR="00D00322" w:rsidP="00B649F2" w:rsidRDefault="00D00322" w14:paraId="771C02CB" w14:textId="77777777">
      <w:pPr>
        <w:rPr>
          <w:rFonts w:ascii="SassoonPrimaryInfant" w:hAnsi="SassoonPrimaryInfant" w:cstheme="minorHAnsi"/>
          <w:b/>
          <w:bCs/>
        </w:rPr>
      </w:pPr>
    </w:p>
    <w:p w:rsidR="00D00322" w:rsidP="00B649F2" w:rsidRDefault="00D00322" w14:paraId="1D871F0F" w14:textId="77777777">
      <w:pPr>
        <w:rPr>
          <w:rFonts w:ascii="SassoonPrimaryInfant" w:hAnsi="SassoonPrimaryInfant" w:cstheme="minorHAnsi"/>
          <w:b/>
          <w:bCs/>
        </w:rPr>
      </w:pPr>
    </w:p>
    <w:p w:rsidRPr="005B1003" w:rsidR="00D00322" w:rsidP="00D00322" w:rsidRDefault="00D00322" w14:paraId="08A33B24"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61" w:id="4"/>
      <w:r w:rsidRPr="005B1003">
        <w:rPr>
          <w:rFonts w:ascii="SassoonPrimaryInfant" w:hAnsi="SassoonPrimaryInfant" w:cstheme="minorHAnsi"/>
          <w:color w:val="0D0D0D" w:themeColor="text1" w:themeTint="F2"/>
          <w:sz w:val="36"/>
          <w:szCs w:val="22"/>
        </w:rPr>
        <w:t>Key Staff and Contacts</w:t>
      </w:r>
      <w:bookmarkEnd w:id="4"/>
    </w:p>
    <w:p w:rsidRPr="005B1003" w:rsidR="00D00322" w:rsidP="00D00322" w:rsidRDefault="00D00322" w14:paraId="79209C3B" w14:textId="77777777">
      <w:pPr>
        <w:spacing w:after="0"/>
        <w:rPr>
          <w:rFonts w:ascii="SassoonPrimaryInfant" w:hAnsi="SassoonPrimaryInfant" w:cstheme="minorHAnsi"/>
          <w:color w:val="4472C4" w:themeColor="accent1"/>
        </w:rPr>
      </w:pPr>
    </w:p>
    <w:p w:rsidRPr="005B1003" w:rsidR="00D00322" w:rsidP="00D00322" w:rsidRDefault="00D00322" w14:paraId="73168090" w14:textId="77777777">
      <w:pPr>
        <w:spacing w:after="0"/>
        <w:rPr>
          <w:rFonts w:ascii="SassoonPrimaryInfant" w:hAnsi="SassoonPrimaryInfant" w:cstheme="minorHAnsi"/>
        </w:rPr>
      </w:pPr>
    </w:p>
    <w:tbl>
      <w:tblPr>
        <w:tblStyle w:val="TableGrid"/>
        <w:tblW w:w="1053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68" w:type="dxa"/>
          <w:left w:w="68" w:type="dxa"/>
          <w:bottom w:w="68" w:type="dxa"/>
          <w:right w:w="68" w:type="dxa"/>
        </w:tblCellMar>
        <w:tblLook w:val="04A0" w:firstRow="1" w:lastRow="0" w:firstColumn="1" w:lastColumn="0" w:noHBand="0" w:noVBand="1"/>
      </w:tblPr>
      <w:tblGrid>
        <w:gridCol w:w="4296"/>
        <w:gridCol w:w="2497"/>
        <w:gridCol w:w="3741"/>
      </w:tblGrid>
      <w:tr w:rsidRPr="005B1003" w:rsidR="00D00322" w:rsidTr="00CC16A9" w14:paraId="17A8E7F1" w14:textId="77777777">
        <w:trPr>
          <w:trHeight w:val="271"/>
        </w:trPr>
        <w:tc>
          <w:tcPr>
            <w:tcW w:w="4296" w:type="dxa"/>
            <w:shd w:val="clear" w:color="auto" w:fill="F2F2F2" w:themeFill="background1" w:themeFillShade="F2"/>
          </w:tcPr>
          <w:p w:rsidRPr="005B1003" w:rsidR="00D00322" w:rsidP="00CC16A9" w:rsidRDefault="00D00322" w14:paraId="414EFB57" w14:textId="77777777">
            <w:pPr>
              <w:rPr>
                <w:rFonts w:ascii="SassoonPrimaryInfant" w:hAnsi="SassoonPrimaryInfant" w:cstheme="minorHAnsi"/>
                <w:b/>
                <w:bCs/>
              </w:rPr>
            </w:pPr>
            <w:r w:rsidRPr="005B1003">
              <w:rPr>
                <w:rFonts w:ascii="SassoonPrimaryInfant" w:hAnsi="SassoonPrimaryInfant" w:cstheme="minorHAnsi"/>
                <w:b/>
                <w:bCs/>
              </w:rPr>
              <w:t>Role</w:t>
            </w:r>
          </w:p>
        </w:tc>
        <w:tc>
          <w:tcPr>
            <w:tcW w:w="2497" w:type="dxa"/>
            <w:shd w:val="clear" w:color="auto" w:fill="F2F2F2" w:themeFill="background1" w:themeFillShade="F2"/>
          </w:tcPr>
          <w:p w:rsidRPr="005B1003" w:rsidR="00D00322" w:rsidP="00CC16A9" w:rsidRDefault="00D00322" w14:paraId="0E0D0928" w14:textId="77777777">
            <w:pPr>
              <w:rPr>
                <w:rFonts w:ascii="SassoonPrimaryInfant" w:hAnsi="SassoonPrimaryInfant" w:cstheme="minorHAnsi"/>
                <w:b/>
                <w:bCs/>
              </w:rPr>
            </w:pPr>
            <w:r w:rsidRPr="005B1003">
              <w:rPr>
                <w:rFonts w:ascii="SassoonPrimaryInfant" w:hAnsi="SassoonPrimaryInfant" w:cstheme="minorHAnsi"/>
                <w:b/>
                <w:bCs/>
              </w:rPr>
              <w:t>Name</w:t>
            </w:r>
          </w:p>
        </w:tc>
        <w:tc>
          <w:tcPr>
            <w:tcW w:w="3741" w:type="dxa"/>
            <w:shd w:val="clear" w:color="auto" w:fill="F2F2F2" w:themeFill="background1" w:themeFillShade="F2"/>
          </w:tcPr>
          <w:p w:rsidRPr="005B1003" w:rsidR="00D00322" w:rsidP="00CC16A9" w:rsidRDefault="00D00322" w14:paraId="25250120" w14:textId="77777777">
            <w:pPr>
              <w:rPr>
                <w:rFonts w:ascii="SassoonPrimaryInfant" w:hAnsi="SassoonPrimaryInfant" w:cstheme="minorHAnsi"/>
                <w:b/>
                <w:bCs/>
              </w:rPr>
            </w:pPr>
            <w:r w:rsidRPr="005B1003">
              <w:rPr>
                <w:rFonts w:ascii="SassoonPrimaryInfant" w:hAnsi="SassoonPrimaryInfant" w:cstheme="minorHAnsi"/>
                <w:b/>
                <w:bCs/>
              </w:rPr>
              <w:t>Contact details</w:t>
            </w:r>
          </w:p>
        </w:tc>
      </w:tr>
      <w:tr w:rsidRPr="005B1003" w:rsidR="00D00322" w:rsidTr="00CC16A9" w14:paraId="79436239" w14:textId="77777777">
        <w:trPr>
          <w:trHeight w:val="286"/>
        </w:trPr>
        <w:tc>
          <w:tcPr>
            <w:tcW w:w="4296" w:type="dxa"/>
          </w:tcPr>
          <w:p w:rsidRPr="005B1003" w:rsidR="00D00322" w:rsidP="00CC16A9" w:rsidRDefault="00D00322" w14:paraId="45D6CEAF" w14:textId="77777777">
            <w:pPr>
              <w:rPr>
                <w:rFonts w:ascii="SassoonPrimaryInfant" w:hAnsi="SassoonPrimaryInfant" w:cstheme="minorHAnsi"/>
                <w:b/>
                <w:bCs/>
              </w:rPr>
            </w:pPr>
            <w:r w:rsidRPr="005B1003">
              <w:rPr>
                <w:rFonts w:ascii="SassoonPrimaryInfant" w:hAnsi="SassoonPrimaryInfant" w:cstheme="minorHAnsi"/>
              </w:rPr>
              <w:t xml:space="preserve">Lead for Attendance </w:t>
            </w:r>
          </w:p>
        </w:tc>
        <w:tc>
          <w:tcPr>
            <w:tcW w:w="2497" w:type="dxa"/>
          </w:tcPr>
          <w:p w:rsidRPr="005B1003" w:rsidR="00D00322" w:rsidP="00CC16A9" w:rsidRDefault="00D00322" w14:paraId="5CC3EA03" w14:textId="77777777">
            <w:pPr>
              <w:rPr>
                <w:rFonts w:ascii="SassoonPrimaryInfant" w:hAnsi="SassoonPrimaryInfant" w:cstheme="minorHAnsi"/>
                <w:b/>
                <w:bCs/>
              </w:rPr>
            </w:pPr>
            <w:r>
              <w:rPr>
                <w:rFonts w:ascii="SassoonPrimaryInfant" w:hAnsi="SassoonPrimaryInfant" w:cstheme="minorHAnsi"/>
                <w:b/>
                <w:bCs/>
              </w:rPr>
              <w:t>George Muxworthy</w:t>
            </w:r>
          </w:p>
        </w:tc>
        <w:tc>
          <w:tcPr>
            <w:tcW w:w="3741" w:type="dxa"/>
          </w:tcPr>
          <w:p w:rsidRPr="005B1003" w:rsidR="00D00322" w:rsidP="00CC16A9" w:rsidRDefault="00D00322" w14:paraId="62F55825" w14:textId="77777777">
            <w:pPr>
              <w:rPr>
                <w:rFonts w:ascii="SassoonPrimaryInfant" w:hAnsi="SassoonPrimaryInfant" w:cstheme="minorHAnsi"/>
                <w:b/>
                <w:bCs/>
              </w:rPr>
            </w:pPr>
            <w:r>
              <w:rPr>
                <w:rFonts w:ascii="SassoonPrimaryInfant" w:hAnsi="SassoonPrimaryInfant" w:cstheme="minorHAnsi"/>
                <w:b/>
                <w:bCs/>
              </w:rPr>
              <w:t>head</w:t>
            </w:r>
            <w:r w:rsidRPr="005B1003">
              <w:rPr>
                <w:rFonts w:ascii="SassoonPrimaryInfant" w:hAnsi="SassoonPrimaryInfant" w:cstheme="minorHAnsi"/>
                <w:b/>
                <w:bCs/>
              </w:rPr>
              <w:t>@vallisfirstschool.org.uk</w:t>
            </w:r>
          </w:p>
        </w:tc>
      </w:tr>
      <w:tr w:rsidRPr="005B1003" w:rsidR="00D00322" w:rsidTr="00CC16A9" w14:paraId="7D52F4D4" w14:textId="77777777">
        <w:trPr>
          <w:trHeight w:val="271"/>
        </w:trPr>
        <w:tc>
          <w:tcPr>
            <w:tcW w:w="4296" w:type="dxa"/>
          </w:tcPr>
          <w:p w:rsidRPr="005B1003" w:rsidR="00D00322" w:rsidP="00CC16A9" w:rsidRDefault="00D00322" w14:paraId="291C1C4B" w14:textId="77777777">
            <w:pPr>
              <w:rPr>
                <w:rFonts w:ascii="SassoonPrimaryInfant" w:hAnsi="SassoonPrimaryInfant" w:cstheme="minorHAnsi"/>
              </w:rPr>
            </w:pPr>
            <w:r w:rsidRPr="005B1003">
              <w:rPr>
                <w:rFonts w:ascii="SassoonPrimaryInfant" w:hAnsi="SassoonPrimaryInfant" w:cstheme="minorHAnsi"/>
              </w:rPr>
              <w:t>Headteacher</w:t>
            </w:r>
          </w:p>
        </w:tc>
        <w:tc>
          <w:tcPr>
            <w:tcW w:w="2497" w:type="dxa"/>
          </w:tcPr>
          <w:p w:rsidRPr="005B1003" w:rsidR="00D00322" w:rsidP="00CC16A9" w:rsidRDefault="00D00322" w14:paraId="36763F31" w14:textId="77777777">
            <w:pPr>
              <w:rPr>
                <w:rFonts w:ascii="SassoonPrimaryInfant" w:hAnsi="SassoonPrimaryInfant" w:cstheme="minorHAnsi"/>
                <w:b/>
                <w:bCs/>
              </w:rPr>
            </w:pPr>
            <w:r>
              <w:rPr>
                <w:rFonts w:ascii="SassoonPrimaryInfant" w:hAnsi="SassoonPrimaryInfant" w:cstheme="minorHAnsi"/>
                <w:b/>
                <w:bCs/>
              </w:rPr>
              <w:t>George Muxworthy</w:t>
            </w:r>
          </w:p>
        </w:tc>
        <w:tc>
          <w:tcPr>
            <w:tcW w:w="3741" w:type="dxa"/>
          </w:tcPr>
          <w:p w:rsidRPr="005B1003" w:rsidR="00D00322" w:rsidP="00CC16A9" w:rsidRDefault="00D00322" w14:paraId="7162FB63" w14:textId="77777777">
            <w:pPr>
              <w:rPr>
                <w:rFonts w:ascii="SassoonPrimaryInfant" w:hAnsi="SassoonPrimaryInfant" w:cstheme="minorHAnsi"/>
                <w:b/>
                <w:bCs/>
              </w:rPr>
            </w:pPr>
            <w:r w:rsidRPr="005B1003">
              <w:rPr>
                <w:rFonts w:ascii="SassoonPrimaryInfant" w:hAnsi="SassoonPrimaryInfant" w:cstheme="minorHAnsi"/>
                <w:b/>
                <w:bCs/>
              </w:rPr>
              <w:t>office@vallisfirstschool.org.uk</w:t>
            </w:r>
          </w:p>
        </w:tc>
      </w:tr>
      <w:tr w:rsidRPr="005B1003" w:rsidR="00D00322" w:rsidTr="00CC16A9" w14:paraId="67AE0753" w14:textId="77777777">
        <w:trPr>
          <w:trHeight w:val="271"/>
        </w:trPr>
        <w:tc>
          <w:tcPr>
            <w:tcW w:w="4296" w:type="dxa"/>
          </w:tcPr>
          <w:p w:rsidRPr="005B1003" w:rsidR="00D00322" w:rsidP="00CC16A9" w:rsidRDefault="00D00322" w14:paraId="7287708F" w14:textId="77777777">
            <w:pPr>
              <w:rPr>
                <w:rFonts w:ascii="SassoonPrimaryInfant" w:hAnsi="SassoonPrimaryInfant" w:cstheme="minorHAnsi"/>
              </w:rPr>
            </w:pPr>
            <w:r w:rsidRPr="005B1003">
              <w:rPr>
                <w:rFonts w:ascii="SassoonPrimaryInfant" w:hAnsi="SassoonPrimaryInfant" w:cstheme="minorHAnsi"/>
              </w:rPr>
              <w:t>Designated Safeguarding Lead</w:t>
            </w:r>
          </w:p>
        </w:tc>
        <w:tc>
          <w:tcPr>
            <w:tcW w:w="2497" w:type="dxa"/>
          </w:tcPr>
          <w:p w:rsidRPr="005B1003" w:rsidR="00D00322" w:rsidP="00CC16A9" w:rsidRDefault="00D00322" w14:paraId="50F60E6A" w14:textId="77777777">
            <w:pPr>
              <w:rPr>
                <w:rFonts w:ascii="SassoonPrimaryInfant" w:hAnsi="SassoonPrimaryInfant" w:cstheme="minorHAnsi"/>
                <w:b/>
                <w:bCs/>
              </w:rPr>
            </w:pPr>
            <w:r>
              <w:rPr>
                <w:rFonts w:ascii="SassoonPrimaryInfant" w:hAnsi="SassoonPrimaryInfant" w:cstheme="minorHAnsi"/>
                <w:b/>
                <w:bCs/>
              </w:rPr>
              <w:t>Tracey Messenger</w:t>
            </w:r>
          </w:p>
        </w:tc>
        <w:tc>
          <w:tcPr>
            <w:tcW w:w="3741" w:type="dxa"/>
          </w:tcPr>
          <w:p w:rsidRPr="005B1003" w:rsidR="00D00322" w:rsidP="00CC16A9" w:rsidRDefault="00D00322" w14:paraId="0A93EB14" w14:textId="77777777">
            <w:pPr>
              <w:rPr>
                <w:rFonts w:ascii="SassoonPrimaryInfant" w:hAnsi="SassoonPrimaryInfant" w:cstheme="minorHAnsi"/>
                <w:b/>
                <w:bCs/>
              </w:rPr>
            </w:pPr>
            <w:r w:rsidRPr="005B1003">
              <w:rPr>
                <w:rFonts w:ascii="SassoonPrimaryInfant" w:hAnsi="SassoonPrimaryInfant" w:cstheme="minorHAnsi"/>
                <w:b/>
                <w:bCs/>
              </w:rPr>
              <w:t>office@vallisfirstschool.org.uk</w:t>
            </w:r>
          </w:p>
        </w:tc>
      </w:tr>
      <w:tr w:rsidRPr="005B1003" w:rsidR="00D00322" w:rsidTr="00CC16A9" w14:paraId="1BFF4C87" w14:textId="77777777">
        <w:trPr>
          <w:trHeight w:val="271"/>
        </w:trPr>
        <w:tc>
          <w:tcPr>
            <w:tcW w:w="4296" w:type="dxa"/>
          </w:tcPr>
          <w:p w:rsidRPr="005B1003" w:rsidR="00D00322" w:rsidP="00CC16A9" w:rsidRDefault="00D00322" w14:paraId="1A5BE9AD" w14:textId="77777777">
            <w:pPr>
              <w:rPr>
                <w:rFonts w:ascii="SassoonPrimaryInfant" w:hAnsi="SassoonPrimaryInfant" w:cstheme="minorHAnsi"/>
              </w:rPr>
            </w:pPr>
            <w:r w:rsidRPr="005B1003">
              <w:rPr>
                <w:rFonts w:ascii="SassoonPrimaryInfant" w:hAnsi="SassoonPrimaryInfant" w:cstheme="minorHAnsi"/>
              </w:rPr>
              <w:t>Attendance Officer</w:t>
            </w:r>
          </w:p>
        </w:tc>
        <w:tc>
          <w:tcPr>
            <w:tcW w:w="2497" w:type="dxa"/>
          </w:tcPr>
          <w:p w:rsidRPr="005B1003" w:rsidR="00D00322" w:rsidP="00CC16A9" w:rsidRDefault="00D00322" w14:paraId="53204240" w14:textId="77777777">
            <w:pPr>
              <w:rPr>
                <w:rFonts w:ascii="SassoonPrimaryInfant" w:hAnsi="SassoonPrimaryInfant" w:cstheme="minorHAnsi"/>
                <w:b/>
                <w:bCs/>
              </w:rPr>
            </w:pPr>
            <w:r w:rsidRPr="005B1003">
              <w:rPr>
                <w:rFonts w:ascii="SassoonPrimaryInfant" w:hAnsi="SassoonPrimaryInfant" w:cstheme="minorHAnsi"/>
                <w:b/>
                <w:bCs/>
              </w:rPr>
              <w:t>Sue Cobb</w:t>
            </w:r>
          </w:p>
        </w:tc>
        <w:tc>
          <w:tcPr>
            <w:tcW w:w="3741" w:type="dxa"/>
          </w:tcPr>
          <w:p w:rsidRPr="005B1003" w:rsidR="00D00322" w:rsidP="00CC16A9" w:rsidRDefault="00D00322" w14:paraId="179A7821" w14:textId="77777777">
            <w:pPr>
              <w:rPr>
                <w:rFonts w:ascii="SassoonPrimaryInfant" w:hAnsi="SassoonPrimaryInfant" w:cstheme="minorHAnsi"/>
                <w:b/>
                <w:bCs/>
              </w:rPr>
            </w:pPr>
            <w:r w:rsidRPr="005B1003">
              <w:rPr>
                <w:rFonts w:ascii="SassoonPrimaryInfant" w:hAnsi="SassoonPrimaryInfant" w:cstheme="minorHAnsi"/>
                <w:b/>
                <w:bCs/>
              </w:rPr>
              <w:t>office@vallisfirstschool.org.uk</w:t>
            </w:r>
          </w:p>
        </w:tc>
      </w:tr>
      <w:tr w:rsidRPr="005B1003" w:rsidR="00D00322" w:rsidTr="00CC16A9" w14:paraId="74197704" w14:textId="77777777">
        <w:trPr>
          <w:trHeight w:val="286"/>
        </w:trPr>
        <w:tc>
          <w:tcPr>
            <w:tcW w:w="4296" w:type="dxa"/>
          </w:tcPr>
          <w:p w:rsidRPr="005B1003" w:rsidR="00D00322" w:rsidP="00CC16A9" w:rsidRDefault="00D00322" w14:paraId="2C2795E9" w14:textId="77777777">
            <w:pPr>
              <w:rPr>
                <w:rFonts w:ascii="SassoonPrimaryInfant" w:hAnsi="SassoonPrimaryInfant" w:cstheme="minorHAnsi"/>
                <w:b/>
                <w:bCs/>
              </w:rPr>
            </w:pPr>
            <w:r w:rsidRPr="005B1003">
              <w:rPr>
                <w:rFonts w:ascii="SassoonPrimaryInfant" w:hAnsi="SassoonPrimaryInfant" w:cstheme="minorHAnsi"/>
              </w:rPr>
              <w:t>School Absence reporting line</w:t>
            </w:r>
          </w:p>
        </w:tc>
        <w:tc>
          <w:tcPr>
            <w:tcW w:w="2497" w:type="dxa"/>
          </w:tcPr>
          <w:p w:rsidRPr="005B1003" w:rsidR="00D00322" w:rsidP="00CC16A9" w:rsidRDefault="00D00322" w14:paraId="05AECE56" w14:textId="77777777">
            <w:pPr>
              <w:rPr>
                <w:rFonts w:ascii="SassoonPrimaryInfant" w:hAnsi="SassoonPrimaryInfant" w:cstheme="minorHAnsi"/>
                <w:b/>
                <w:bCs/>
              </w:rPr>
            </w:pPr>
          </w:p>
        </w:tc>
        <w:tc>
          <w:tcPr>
            <w:tcW w:w="3741" w:type="dxa"/>
          </w:tcPr>
          <w:p w:rsidRPr="005B1003" w:rsidR="00D00322" w:rsidP="00CC16A9" w:rsidRDefault="00D00322" w14:paraId="1E2E5FAF" w14:textId="77777777">
            <w:pPr>
              <w:rPr>
                <w:rFonts w:ascii="SassoonPrimaryInfant" w:hAnsi="SassoonPrimaryInfant" w:cstheme="minorHAnsi"/>
                <w:b/>
                <w:bCs/>
              </w:rPr>
            </w:pPr>
            <w:r w:rsidRPr="005B1003">
              <w:rPr>
                <w:rFonts w:ascii="SassoonPrimaryInfant" w:hAnsi="SassoonPrimaryInfant" w:cstheme="minorHAnsi"/>
                <w:b/>
                <w:bCs/>
              </w:rPr>
              <w:t>01373 462657</w:t>
            </w:r>
          </w:p>
        </w:tc>
      </w:tr>
      <w:tr w:rsidRPr="005B1003" w:rsidR="00D00322" w:rsidTr="00CC16A9" w14:paraId="3C02AB85" w14:textId="77777777">
        <w:trPr>
          <w:trHeight w:val="271"/>
        </w:trPr>
        <w:tc>
          <w:tcPr>
            <w:tcW w:w="4296" w:type="dxa"/>
          </w:tcPr>
          <w:p w:rsidRPr="005B1003" w:rsidR="00D00322" w:rsidP="00CC16A9" w:rsidRDefault="00D00322" w14:paraId="0FF7C85F" w14:textId="77777777">
            <w:pPr>
              <w:rPr>
                <w:rFonts w:ascii="SassoonPrimaryInfant" w:hAnsi="SassoonPrimaryInfant" w:cstheme="minorHAnsi"/>
              </w:rPr>
            </w:pPr>
            <w:r w:rsidRPr="005B1003">
              <w:rPr>
                <w:rFonts w:ascii="SassoonPrimaryInfant" w:hAnsi="SassoonPrimaryInfant" w:cstheme="minorHAnsi"/>
              </w:rPr>
              <w:t xml:space="preserve">Nominated Attendance link Governor </w:t>
            </w:r>
          </w:p>
        </w:tc>
        <w:tc>
          <w:tcPr>
            <w:tcW w:w="2497" w:type="dxa"/>
          </w:tcPr>
          <w:p w:rsidRPr="005B1003" w:rsidR="00D00322" w:rsidP="00CC16A9" w:rsidRDefault="00D00322" w14:paraId="2FCE97FD" w14:textId="77777777">
            <w:pPr>
              <w:rPr>
                <w:rFonts w:ascii="SassoonPrimaryInfant" w:hAnsi="SassoonPrimaryInfant" w:cstheme="minorHAnsi"/>
                <w:b/>
                <w:bCs/>
              </w:rPr>
            </w:pPr>
            <w:r w:rsidRPr="005B1003">
              <w:rPr>
                <w:rFonts w:ascii="SassoonPrimaryInfant" w:hAnsi="SassoonPrimaryInfant" w:cstheme="minorHAnsi"/>
                <w:b/>
                <w:bCs/>
              </w:rPr>
              <w:t>Martha Oster</w:t>
            </w:r>
          </w:p>
        </w:tc>
        <w:tc>
          <w:tcPr>
            <w:tcW w:w="3741" w:type="dxa"/>
          </w:tcPr>
          <w:p w:rsidRPr="005B1003" w:rsidR="00D00322" w:rsidP="00CC16A9" w:rsidRDefault="00D00322" w14:paraId="23A99696" w14:textId="77777777">
            <w:pPr>
              <w:rPr>
                <w:rFonts w:ascii="SassoonPrimaryInfant" w:hAnsi="SassoonPrimaryInfant" w:cstheme="minorHAnsi"/>
                <w:b/>
                <w:bCs/>
              </w:rPr>
            </w:pPr>
            <w:r w:rsidRPr="005B1003">
              <w:rPr>
                <w:rFonts w:ascii="SassoonPrimaryInfant" w:hAnsi="SassoonPrimaryInfant" w:cstheme="minorHAnsi"/>
                <w:b/>
                <w:bCs/>
              </w:rPr>
              <w:t>office@vallisfirstschool.org.uk</w:t>
            </w:r>
          </w:p>
        </w:tc>
      </w:tr>
    </w:tbl>
    <w:p w:rsidRPr="005B1003" w:rsidR="00D00322" w:rsidP="00D00322" w:rsidRDefault="00D00322" w14:paraId="4D7ADB8B" w14:textId="77777777">
      <w:pPr>
        <w:spacing w:after="0"/>
        <w:rPr>
          <w:rFonts w:ascii="SassoonPrimaryInfant" w:hAnsi="SassoonPrimaryInfant" w:cstheme="minorHAnsi"/>
        </w:rPr>
      </w:pPr>
    </w:p>
    <w:p w:rsidRPr="005B1003" w:rsidR="00D00322" w:rsidP="00D00322" w:rsidRDefault="00D00322" w14:paraId="7D452F3F" w14:textId="77777777">
      <w:pPr>
        <w:spacing w:after="0"/>
        <w:rPr>
          <w:rFonts w:ascii="SassoonPrimaryInfant" w:hAnsi="SassoonPrimaryInfant" w:cstheme="minorHAnsi"/>
          <w:color w:val="FF0000"/>
        </w:rPr>
      </w:pPr>
      <w:r w:rsidRPr="005B1003">
        <w:rPr>
          <w:rFonts w:ascii="SassoonPrimaryInfant" w:hAnsi="SassoonPrimaryInfant" w:cstheme="minorHAnsi"/>
        </w:rPr>
        <w:t>The above can also be contacted via the school office by calling 01373 462657.</w:t>
      </w:r>
      <w:r w:rsidRPr="005B1003">
        <w:rPr>
          <w:rFonts w:ascii="SassoonPrimaryInfant" w:hAnsi="SassoonPrimaryInfant" w:cstheme="minorHAnsi"/>
          <w:color w:val="FF0000"/>
        </w:rPr>
        <w:t xml:space="preserve"> </w:t>
      </w:r>
    </w:p>
    <w:p w:rsidRPr="005B1003" w:rsidR="00FB30D9" w:rsidP="00FB30D9" w:rsidRDefault="00FB30D9" w14:paraId="43E1302A" w14:textId="77777777">
      <w:pPr>
        <w:pStyle w:val="Heading1"/>
        <w:shd w:val="clear" w:color="auto" w:fill="C5E0B3" w:themeFill="accent6" w:themeFillTint="66"/>
        <w:jc w:val="center"/>
        <w:rPr>
          <w:rFonts w:ascii="SassoonPrimaryInfant" w:hAnsi="SassoonPrimaryInfant" w:cstheme="minorHAnsi"/>
          <w:color w:val="000000" w:themeColor="text1"/>
          <w:sz w:val="36"/>
          <w:szCs w:val="22"/>
        </w:rPr>
      </w:pPr>
      <w:bookmarkStart w:name="_Toc131689862" w:id="5"/>
      <w:r w:rsidRPr="005B1003">
        <w:rPr>
          <w:rFonts w:ascii="SassoonPrimaryInfant" w:hAnsi="SassoonPrimaryInfant" w:cstheme="minorHAnsi"/>
          <w:color w:val="000000" w:themeColor="text1"/>
          <w:sz w:val="36"/>
          <w:szCs w:val="22"/>
        </w:rPr>
        <w:lastRenderedPageBreak/>
        <w:t>Safeguarding</w:t>
      </w:r>
      <w:bookmarkEnd w:id="5"/>
    </w:p>
    <w:p w:rsidRPr="005B1003" w:rsidR="00FB30D9" w:rsidP="00FB30D9" w:rsidRDefault="00FB30D9" w14:paraId="31018AAF" w14:textId="77777777">
      <w:pPr>
        <w:spacing w:after="0"/>
        <w:rPr>
          <w:rFonts w:ascii="SassoonPrimaryInfant" w:hAnsi="SassoonPrimaryInfant" w:cstheme="minorHAnsi"/>
        </w:rPr>
      </w:pPr>
    </w:p>
    <w:p w:rsidRPr="005B1003" w:rsidR="00FB30D9" w:rsidP="00FB30D9" w:rsidRDefault="00FB30D9" w14:paraId="233223BB" w14:textId="77777777">
      <w:pPr>
        <w:spacing w:after="0"/>
        <w:jc w:val="both"/>
        <w:rPr>
          <w:rFonts w:ascii="SassoonPrimaryInfant" w:hAnsi="SassoonPrimaryInfant" w:cstheme="minorHAnsi"/>
        </w:rPr>
      </w:pPr>
      <w:r w:rsidRPr="005B1003">
        <w:rPr>
          <w:rFonts w:ascii="SassoonPrimaryInfant" w:hAnsi="SassoonPrimaryInfant" w:cstheme="minorHAnsi"/>
        </w:rPr>
        <w:t>Knowing where children are during school hours is an extremely important aspect of safeguarding. Absence can be an indicator of abuse and neglect and may also raise concerns about other safeguarding issues, including the criminal exploitation of children.</w:t>
      </w:r>
    </w:p>
    <w:p w:rsidRPr="005B1003" w:rsidR="00FB30D9" w:rsidP="00FB30D9" w:rsidRDefault="00FB30D9" w14:paraId="559193B3" w14:textId="77777777">
      <w:pPr>
        <w:spacing w:after="0"/>
        <w:jc w:val="both"/>
        <w:rPr>
          <w:rFonts w:ascii="SassoonPrimaryInfant" w:hAnsi="SassoonPrimaryInfant" w:cstheme="minorHAnsi"/>
        </w:rPr>
      </w:pPr>
    </w:p>
    <w:p w:rsidRPr="005B1003" w:rsidR="00FB30D9" w:rsidP="00FB30D9" w:rsidRDefault="00FB30D9" w14:paraId="4CDC20E7"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We monitor attendance carefully and address poor or irregular attendance without delay. We will always contact parents when pupils are not at school to ensure their whereabouts are known. It is essential that we have a least two up-to-date contact numbers for each pupil. </w:t>
      </w:r>
    </w:p>
    <w:p w:rsidRPr="005B1003" w:rsidR="00FB30D9" w:rsidP="00FB30D9" w:rsidRDefault="00FB30D9" w14:paraId="33E726D2" w14:textId="77777777">
      <w:pPr>
        <w:spacing w:after="0"/>
        <w:jc w:val="both"/>
        <w:rPr>
          <w:rFonts w:ascii="SassoonPrimaryInfant" w:hAnsi="SassoonPrimaryInfant" w:cstheme="minorHAnsi"/>
        </w:rPr>
      </w:pPr>
    </w:p>
    <w:p w:rsidRPr="005B1003" w:rsidR="00FB30D9" w:rsidP="00FB30D9" w:rsidRDefault="00FB30D9" w14:paraId="45C90527"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Parents should remember to inform the school as soon as possible if their contact details change. This includes home addresses, email addresses and phone numbers. </w:t>
      </w:r>
    </w:p>
    <w:p w:rsidRPr="005B1003" w:rsidR="00FB30D9" w:rsidP="00FB30D9" w:rsidRDefault="00FB30D9" w14:paraId="4BD79238" w14:textId="77777777">
      <w:pPr>
        <w:spacing w:after="0"/>
        <w:jc w:val="both"/>
        <w:rPr>
          <w:rFonts w:ascii="SassoonPrimaryInfant" w:hAnsi="SassoonPrimaryInfant" w:cstheme="minorHAnsi"/>
          <w:color w:val="FF0000"/>
        </w:rPr>
      </w:pPr>
    </w:p>
    <w:p w:rsidRPr="005B1003" w:rsidR="00FB30D9" w:rsidP="00FB30D9" w:rsidRDefault="00FB30D9" w14:paraId="28113B26"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Vallis First School recognises that inappropriate authorisation of absence can be as damaging to a child’s education as unauthorised absence as it will potentially send a message to parents that any reason for absence is acceptable and can render children extremely vulnerable to harm. </w:t>
      </w:r>
    </w:p>
    <w:p w:rsidRPr="005B1003" w:rsidR="00FB30D9" w:rsidP="00FB30D9" w:rsidRDefault="00FB30D9" w14:paraId="3816DB40" w14:textId="77777777">
      <w:pPr>
        <w:spacing w:after="0"/>
        <w:jc w:val="both"/>
        <w:rPr>
          <w:rFonts w:ascii="SassoonPrimaryInfant" w:hAnsi="SassoonPrimaryInfant" w:cstheme="minorHAnsi"/>
          <w:color w:val="FF0000"/>
        </w:rPr>
      </w:pPr>
    </w:p>
    <w:p w:rsidRPr="005B1003" w:rsidR="00FB30D9" w:rsidP="00FB30D9" w:rsidRDefault="00FB30D9" w14:paraId="5FE5F3CD"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Where necessary, Vallis First School will challenge parents about the reasons for their child’s absence and will always encourage them to keep absences to a minimum. A note or explanation from a parent does not guarantee that the absence will be authorised. </w:t>
      </w:r>
    </w:p>
    <w:p w:rsidRPr="005B1003" w:rsidR="00FB30D9" w:rsidP="00FB30D9" w:rsidRDefault="00FB30D9" w14:paraId="13C6D93D" w14:textId="77777777">
      <w:pPr>
        <w:spacing w:after="0"/>
        <w:jc w:val="both"/>
        <w:rPr>
          <w:rFonts w:ascii="SassoonPrimaryInfant" w:hAnsi="SassoonPrimaryInfant" w:cstheme="minorHAnsi"/>
        </w:rPr>
      </w:pPr>
    </w:p>
    <w:p w:rsidRPr="005B1003" w:rsidR="00FB30D9" w:rsidP="0C93B936" w:rsidRDefault="00FB30D9" w14:paraId="4E88C3DD" w14:textId="61246185">
      <w:pPr>
        <w:spacing w:after="0"/>
        <w:jc w:val="both"/>
        <w:rPr>
          <w:rFonts w:ascii="SassoonPrimaryInfant" w:hAnsi="SassoonPrimaryInfant" w:cs="Calibri" w:cstheme="minorAscii"/>
        </w:rPr>
      </w:pPr>
      <w:r w:rsidRPr="0C93B936" w:rsidR="00FB30D9">
        <w:rPr>
          <w:rFonts w:ascii="SassoonPrimaryInfant" w:hAnsi="SassoonPrimaryInfant" w:cs="Calibri" w:cstheme="minorAscii"/>
        </w:rPr>
        <w:t>The decision to authorise absences rests with the Headteacher</w:t>
      </w:r>
      <w:r w:rsidRPr="0C93B936" w:rsidR="10AA01B9">
        <w:rPr>
          <w:rFonts w:ascii="SassoonPrimaryInfant" w:hAnsi="SassoonPrimaryInfant" w:cs="Calibri" w:cstheme="minorAscii"/>
        </w:rPr>
        <w:t>,</w:t>
      </w:r>
      <w:r w:rsidRPr="0C93B936" w:rsidR="00FB30D9">
        <w:rPr>
          <w:rFonts w:ascii="SassoonPrimaryInfant" w:hAnsi="SassoonPrimaryInfant" w:cs="Calibri" w:cstheme="minorAscii"/>
        </w:rPr>
        <w:t xml:space="preserve"> and will be made depending on the reasons given. In some cases, evidence may be requested to support this decision. If no reason is given for an absence, it cannot be authorised. </w:t>
      </w:r>
    </w:p>
    <w:p w:rsidRPr="005B1003" w:rsidR="00FB30D9" w:rsidP="00FB30D9" w:rsidRDefault="00FB30D9" w14:paraId="6FCED2CB" w14:textId="77777777">
      <w:pPr>
        <w:spacing w:after="0"/>
        <w:jc w:val="both"/>
        <w:rPr>
          <w:rFonts w:ascii="SassoonPrimaryInfant" w:hAnsi="SassoonPrimaryInfant" w:cstheme="minorHAnsi"/>
          <w:b/>
          <w:bCs/>
        </w:rPr>
      </w:pPr>
    </w:p>
    <w:p w:rsidRPr="005B1003" w:rsidR="00FB30D9" w:rsidP="00FB30D9" w:rsidRDefault="00FB30D9" w14:paraId="6C79A9F5"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63" w:id="6"/>
      <w:r w:rsidRPr="005B1003">
        <w:rPr>
          <w:rFonts w:ascii="SassoonPrimaryInfant" w:hAnsi="SassoonPrimaryInfant" w:cstheme="minorHAnsi"/>
          <w:color w:val="0D0D0D" w:themeColor="text1" w:themeTint="F2"/>
          <w:sz w:val="36"/>
          <w:szCs w:val="22"/>
        </w:rPr>
        <w:t>Children Missing Education</w:t>
      </w:r>
      <w:bookmarkEnd w:id="6"/>
    </w:p>
    <w:p w:rsidRPr="005B1003" w:rsidR="00FB30D9" w:rsidP="00FB30D9" w:rsidRDefault="00FB30D9" w14:paraId="127A11B8" w14:textId="77777777">
      <w:pPr>
        <w:spacing w:after="0"/>
        <w:rPr>
          <w:rFonts w:ascii="SassoonPrimaryInfant" w:hAnsi="SassoonPrimaryInfant" w:cstheme="minorHAnsi"/>
        </w:rPr>
      </w:pPr>
    </w:p>
    <w:p w:rsidRPr="005B1003" w:rsidR="00FB30D9" w:rsidP="00FB30D9" w:rsidRDefault="00FB30D9" w14:paraId="7006811B" w14:textId="77777777">
      <w:pPr>
        <w:spacing w:after="0"/>
        <w:rPr>
          <w:rFonts w:ascii="SassoonPrimaryInfant" w:hAnsi="SassoonPrimaryInfant" w:cstheme="minorHAnsi"/>
        </w:rPr>
      </w:pPr>
      <w:r w:rsidRPr="005B1003">
        <w:rPr>
          <w:rFonts w:ascii="SassoonPrimaryInfant" w:hAnsi="SassoonPrimaryInfant" w:cstheme="minorHAnsi"/>
        </w:rPr>
        <w:t>In line with the statutory guidance Keeping Children Safe in Education (2022), school leaders have ensured that:</w:t>
      </w:r>
    </w:p>
    <w:p w:rsidRPr="005B1003" w:rsidR="00FB30D9" w:rsidP="00FB30D9" w:rsidRDefault="00FB30D9" w14:paraId="4493CAAA" w14:textId="77777777">
      <w:pPr>
        <w:spacing w:after="0"/>
        <w:rPr>
          <w:rFonts w:ascii="SassoonPrimaryInfant" w:hAnsi="SassoonPrimaryInfant" w:cstheme="minorHAnsi"/>
        </w:rPr>
      </w:pPr>
    </w:p>
    <w:p w:rsidRPr="005B1003" w:rsidR="00FB30D9" w:rsidP="00FB30D9" w:rsidRDefault="00FB30D9" w14:paraId="74D2BE49" w14:textId="77777777">
      <w:pPr>
        <w:pStyle w:val="ListParagraph"/>
        <w:numPr>
          <w:ilvl w:val="0"/>
          <w:numId w:val="10"/>
        </w:numPr>
        <w:spacing w:after="0" w:line="276" w:lineRule="auto"/>
        <w:rPr>
          <w:rFonts w:ascii="SassoonPrimaryInfant" w:hAnsi="SassoonPrimaryInfant" w:cstheme="minorHAnsi"/>
        </w:rPr>
      </w:pPr>
      <w:r w:rsidRPr="005B1003">
        <w:rPr>
          <w:rFonts w:ascii="SassoonPrimaryInfant" w:hAnsi="SassoonPrimaryInfant" w:cstheme="minorHAnsi"/>
        </w:rPr>
        <w:t>all members of staff are aware of attendance guidance and expectations</w:t>
      </w:r>
    </w:p>
    <w:p w:rsidRPr="005B1003" w:rsidR="00FB30D9" w:rsidP="00FB30D9" w:rsidRDefault="00FB30D9" w14:paraId="53DAF140" w14:textId="77777777">
      <w:pPr>
        <w:pStyle w:val="ListParagraph"/>
        <w:numPr>
          <w:ilvl w:val="0"/>
          <w:numId w:val="10"/>
        </w:numPr>
        <w:spacing w:after="0" w:line="276" w:lineRule="auto"/>
        <w:rPr>
          <w:rFonts w:ascii="SassoonPrimaryInfant" w:hAnsi="SassoonPrimaryInfant" w:cstheme="minorHAnsi"/>
        </w:rPr>
      </w:pPr>
      <w:r w:rsidRPr="005B1003">
        <w:rPr>
          <w:rFonts w:ascii="SassoonPrimaryInfant" w:hAnsi="SassoonPrimaryInfant" w:cstheme="minorHAnsi"/>
        </w:rPr>
        <w:t>all members of school staff understand what to do when a child’s attendance becomes a concern</w:t>
      </w:r>
    </w:p>
    <w:p w:rsidRPr="005B1003" w:rsidR="00FB30D9" w:rsidP="00FB30D9" w:rsidRDefault="00FB30D9" w14:paraId="11661279" w14:textId="77777777">
      <w:pPr>
        <w:pStyle w:val="ListParagraph"/>
        <w:numPr>
          <w:ilvl w:val="0"/>
          <w:numId w:val="10"/>
        </w:numPr>
        <w:spacing w:after="0" w:line="276" w:lineRule="auto"/>
        <w:rPr>
          <w:rFonts w:ascii="SassoonPrimaryInfant" w:hAnsi="SassoonPrimaryInfant" w:cstheme="minorHAnsi"/>
        </w:rPr>
      </w:pPr>
      <w:r w:rsidRPr="005B1003">
        <w:rPr>
          <w:rFonts w:ascii="SassoonPrimaryInfant" w:hAnsi="SassoonPrimaryInfant" w:cstheme="minorHAnsi"/>
        </w:rPr>
        <w:t xml:space="preserve">the school has in place required and appropriate policies, and robust procedures and responses for pupils who go missing from education (especially on repeat occasions) </w:t>
      </w:r>
    </w:p>
    <w:p w:rsidRPr="005B1003" w:rsidR="00FB30D9" w:rsidP="00FB30D9" w:rsidRDefault="00FB30D9" w14:paraId="13DF66DB" w14:textId="77777777">
      <w:pPr>
        <w:pStyle w:val="ListParagraph"/>
        <w:numPr>
          <w:ilvl w:val="0"/>
          <w:numId w:val="10"/>
        </w:numPr>
        <w:spacing w:after="0" w:line="276" w:lineRule="auto"/>
        <w:rPr>
          <w:rFonts w:ascii="SassoonPrimaryInfant" w:hAnsi="SassoonPrimaryInfant" w:cstheme="minorHAnsi"/>
        </w:rPr>
      </w:pPr>
      <w:r w:rsidRPr="005B1003">
        <w:rPr>
          <w:rFonts w:ascii="SassoonPrimaryInfant" w:hAnsi="SassoonPrimaryInfant" w:cstheme="minorHAnsi"/>
        </w:rPr>
        <w:t xml:space="preserve">all staff are aware of the risks of Female Genital Mutilation (FGM) and the legal requirement to take immediate action if there is reason to believe a child is at risk or that it has taken place. </w:t>
      </w:r>
    </w:p>
    <w:p w:rsidRPr="005B1003" w:rsidR="00FB30D9" w:rsidP="00FB30D9" w:rsidRDefault="00FB30D9" w14:paraId="7C798A30" w14:textId="77777777">
      <w:pPr>
        <w:rPr>
          <w:rFonts w:ascii="SassoonPrimaryInfant" w:hAnsi="SassoonPrimaryInfant" w:cstheme="minorHAnsi"/>
        </w:rPr>
      </w:pPr>
    </w:p>
    <w:p w:rsidRPr="005B1003" w:rsidR="00FB30D9" w:rsidP="00FB30D9" w:rsidRDefault="00FB30D9" w14:paraId="5DB76133"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64" w:id="7"/>
      <w:r w:rsidRPr="005B1003">
        <w:rPr>
          <w:rFonts w:ascii="SassoonPrimaryInfant" w:hAnsi="SassoonPrimaryInfant" w:cstheme="minorHAnsi"/>
          <w:color w:val="0D0D0D" w:themeColor="text1" w:themeTint="F2"/>
          <w:sz w:val="36"/>
          <w:szCs w:val="22"/>
        </w:rPr>
        <w:t>Removing Pupils from the School Roll</w:t>
      </w:r>
      <w:bookmarkEnd w:id="7"/>
    </w:p>
    <w:p w:rsidRPr="005B1003" w:rsidR="00FB30D9" w:rsidP="00FB30D9" w:rsidRDefault="00FB30D9" w14:paraId="5F18D4D7" w14:textId="77777777">
      <w:pPr>
        <w:spacing w:after="0"/>
        <w:rPr>
          <w:rFonts w:ascii="SassoonPrimaryInfant" w:hAnsi="SassoonPrimaryInfant" w:cstheme="minorHAnsi"/>
        </w:rPr>
      </w:pPr>
    </w:p>
    <w:p w:rsidRPr="005B1003" w:rsidR="00FB30D9" w:rsidP="00FB30D9" w:rsidRDefault="00FB30D9" w14:paraId="56AA2AD9" w14:textId="77777777">
      <w:pPr>
        <w:spacing w:after="0"/>
        <w:rPr>
          <w:rFonts w:ascii="SassoonPrimaryInfant" w:hAnsi="SassoonPrimaryInfant" w:cstheme="minorHAnsi"/>
        </w:rPr>
      </w:pPr>
      <w:r w:rsidRPr="005B1003">
        <w:rPr>
          <w:rFonts w:ascii="SassoonPrimaryInfant" w:hAnsi="SassoonPrimaryInfant" w:cstheme="minorHAnsi"/>
        </w:rPr>
        <w:t xml:space="preserve">Schools are required to inform their local authority when a pupil is removed from roll. </w:t>
      </w:r>
    </w:p>
    <w:p w:rsidRPr="005B1003" w:rsidR="00FB30D9" w:rsidP="00FB30D9" w:rsidRDefault="00FB30D9" w14:paraId="593AB281" w14:textId="77777777">
      <w:pPr>
        <w:spacing w:after="0"/>
        <w:rPr>
          <w:rFonts w:ascii="SassoonPrimaryInfant" w:hAnsi="SassoonPrimaryInfant" w:cstheme="minorHAnsi"/>
        </w:rPr>
      </w:pPr>
    </w:p>
    <w:p w:rsidRPr="005B1003" w:rsidR="00FB30D9" w:rsidP="00FB30D9" w:rsidRDefault="00FB30D9" w14:paraId="3BDED961" w14:textId="77777777">
      <w:pPr>
        <w:spacing w:after="0"/>
        <w:rPr>
          <w:rFonts w:ascii="SassoonPrimaryInfant" w:hAnsi="SassoonPrimaryInfant" w:cstheme="minorHAnsi"/>
        </w:rPr>
      </w:pPr>
      <w:r w:rsidRPr="005B1003">
        <w:rPr>
          <w:rFonts w:ascii="SassoonPrimaryInfant" w:hAnsi="SassoonPrimaryInfant" w:cstheme="minorHAnsi"/>
        </w:rPr>
        <w:t>Procedures are in place to ensure this information is shared in a timely manner when we plan to take pupils off-roll, or when they:</w:t>
      </w:r>
    </w:p>
    <w:p w:rsidRPr="005B1003" w:rsidR="001A77E6" w:rsidP="001A77E6" w:rsidRDefault="001A77E6" w14:paraId="7E91D6E3" w14:textId="77777777">
      <w:pPr>
        <w:pStyle w:val="ListParagraph"/>
        <w:numPr>
          <w:ilvl w:val="0"/>
          <w:numId w:val="11"/>
        </w:numPr>
        <w:spacing w:after="0"/>
        <w:rPr>
          <w:rFonts w:ascii="SassoonPrimaryInfant" w:hAnsi="SassoonPrimaryInfant" w:cstheme="minorHAnsi"/>
        </w:rPr>
      </w:pPr>
      <w:r w:rsidRPr="005B1003">
        <w:rPr>
          <w:rFonts w:ascii="SassoonPrimaryInfant" w:hAnsi="SassoonPrimaryInfant" w:cstheme="minorHAnsi"/>
        </w:rPr>
        <w:lastRenderedPageBreak/>
        <w:t>leave the school to be home educated</w:t>
      </w:r>
    </w:p>
    <w:p w:rsidRPr="005B1003" w:rsidR="001A77E6" w:rsidP="001A77E6" w:rsidRDefault="001A77E6" w14:paraId="3BEDCA03" w14:textId="77777777">
      <w:pPr>
        <w:pStyle w:val="ListParagraph"/>
        <w:numPr>
          <w:ilvl w:val="0"/>
          <w:numId w:val="11"/>
        </w:numPr>
        <w:spacing w:after="0"/>
        <w:rPr>
          <w:rFonts w:ascii="SassoonPrimaryInfant" w:hAnsi="SassoonPrimaryInfant" w:cstheme="minorHAnsi"/>
        </w:rPr>
      </w:pPr>
      <w:r w:rsidRPr="005B1003">
        <w:rPr>
          <w:rFonts w:ascii="SassoonPrimaryInfant" w:hAnsi="SassoonPrimaryInfant" w:cstheme="minorHAnsi"/>
        </w:rPr>
        <w:t>move beyond a reasonable distance from the school</w:t>
      </w:r>
    </w:p>
    <w:p w:rsidRPr="005B1003" w:rsidR="001A77E6" w:rsidP="001A77E6" w:rsidRDefault="001A77E6" w14:paraId="2C6B9F32" w14:textId="77777777">
      <w:pPr>
        <w:pStyle w:val="ListParagraph"/>
        <w:numPr>
          <w:ilvl w:val="0"/>
          <w:numId w:val="11"/>
        </w:numPr>
        <w:spacing w:after="0"/>
        <w:rPr>
          <w:rFonts w:ascii="SassoonPrimaryInfant" w:hAnsi="SassoonPrimaryInfant" w:cstheme="minorHAnsi"/>
        </w:rPr>
      </w:pPr>
      <w:r w:rsidRPr="005B1003">
        <w:rPr>
          <w:rFonts w:ascii="SassoonPrimaryInfant" w:hAnsi="SassoonPrimaryInfant" w:cstheme="minorHAnsi"/>
        </w:rPr>
        <w:t>remain medically unfit beyond compulsory school age</w:t>
      </w:r>
    </w:p>
    <w:p w:rsidRPr="005B1003" w:rsidR="001A77E6" w:rsidP="001A77E6" w:rsidRDefault="001A77E6" w14:paraId="37C70D4B" w14:textId="77777777">
      <w:pPr>
        <w:pStyle w:val="ListParagraph"/>
        <w:numPr>
          <w:ilvl w:val="0"/>
          <w:numId w:val="11"/>
        </w:numPr>
        <w:spacing w:after="0"/>
        <w:rPr>
          <w:rFonts w:ascii="SassoonPrimaryInfant" w:hAnsi="SassoonPrimaryInfant" w:cstheme="minorHAnsi"/>
        </w:rPr>
      </w:pPr>
      <w:r w:rsidRPr="005B1003">
        <w:rPr>
          <w:rFonts w:ascii="SassoonPrimaryInfant" w:hAnsi="SassoonPrimaryInfant" w:cstheme="minorHAnsi"/>
        </w:rPr>
        <w:t xml:space="preserve">are in custody for four months or more (and will not return to school afterwards) </w:t>
      </w:r>
    </w:p>
    <w:p w:rsidRPr="005B1003" w:rsidR="001A77E6" w:rsidP="001A77E6" w:rsidRDefault="001A77E6" w14:paraId="6A55BEB3" w14:textId="77777777">
      <w:pPr>
        <w:pStyle w:val="ListParagraph"/>
        <w:numPr>
          <w:ilvl w:val="0"/>
          <w:numId w:val="11"/>
        </w:numPr>
        <w:spacing w:after="0"/>
        <w:rPr>
          <w:rFonts w:ascii="SassoonPrimaryInfant" w:hAnsi="SassoonPrimaryInfant" w:cstheme="minorHAnsi"/>
        </w:rPr>
      </w:pPr>
      <w:r w:rsidRPr="005B1003">
        <w:rPr>
          <w:rFonts w:ascii="SassoonPrimaryInfant" w:hAnsi="SassoonPrimaryInfant" w:cstheme="minorHAnsi"/>
        </w:rPr>
        <w:t>are expelled (permanently excluded).</w:t>
      </w:r>
    </w:p>
    <w:p w:rsidRPr="005B1003" w:rsidR="001A77E6" w:rsidP="001A77E6" w:rsidRDefault="001A77E6" w14:paraId="7681CBAA" w14:textId="77777777">
      <w:pPr>
        <w:spacing w:after="0"/>
        <w:rPr>
          <w:rFonts w:ascii="SassoonPrimaryInfant" w:hAnsi="SassoonPrimaryInfant" w:cstheme="minorHAnsi"/>
        </w:rPr>
      </w:pPr>
    </w:p>
    <w:p w:rsidRPr="005B1003" w:rsidR="001A77E6" w:rsidP="001A77E6" w:rsidRDefault="001A77E6" w14:paraId="6C6F3583" w14:textId="77777777">
      <w:pPr>
        <w:spacing w:after="0"/>
        <w:rPr>
          <w:rFonts w:ascii="SassoonPrimaryInfant" w:hAnsi="SassoonPrimaryInfant" w:cstheme="minorHAnsi"/>
        </w:rPr>
      </w:pPr>
      <w:r w:rsidRPr="005B1003">
        <w:rPr>
          <w:rFonts w:ascii="SassoonPrimaryInfant" w:hAnsi="SassoonPrimaryInfant" w:cstheme="minorHAnsi"/>
        </w:rPr>
        <w:t>Pupils who are expected to start attending Vallis First School, but fail to take up the place, will be referred to the Local Authority.</w:t>
      </w:r>
    </w:p>
    <w:p w:rsidRPr="005B1003" w:rsidR="001A77E6" w:rsidP="001A77E6" w:rsidRDefault="001A77E6" w14:paraId="0164CD11" w14:textId="77777777">
      <w:pPr>
        <w:spacing w:after="0"/>
        <w:rPr>
          <w:rFonts w:ascii="SassoonPrimaryInfant" w:hAnsi="SassoonPrimaryInfant" w:cstheme="minorHAnsi"/>
        </w:rPr>
      </w:pPr>
    </w:p>
    <w:p w:rsidRPr="005B1003" w:rsidR="001A77E6" w:rsidP="001A77E6" w:rsidRDefault="001A77E6" w14:paraId="131BBD00" w14:textId="77777777">
      <w:pPr>
        <w:spacing w:after="0"/>
        <w:rPr>
          <w:rFonts w:ascii="SassoonPrimaryInfant" w:hAnsi="SassoonPrimaryInfant" w:cstheme="minorHAnsi"/>
        </w:rPr>
      </w:pPr>
      <w:r w:rsidRPr="005B1003">
        <w:rPr>
          <w:rFonts w:ascii="SassoonPrimaryInfant" w:hAnsi="SassoonPrimaryInfant" w:cstheme="minorHAnsi"/>
        </w:rPr>
        <w:t xml:space="preserve">When a pupil leaves Vallis First School, the pupil’s new address, school, and expected started date will be recorded. This information will be passed to the Local Authority. </w:t>
      </w:r>
    </w:p>
    <w:p w:rsidRPr="005B1003" w:rsidR="001A77E6" w:rsidP="001A77E6" w:rsidRDefault="001A77E6" w14:paraId="2A2E68D7" w14:textId="77777777">
      <w:pPr>
        <w:rPr>
          <w:rFonts w:ascii="SassoonPrimaryInfant" w:hAnsi="SassoonPrimaryInfant" w:cstheme="minorHAnsi"/>
        </w:rPr>
      </w:pPr>
    </w:p>
    <w:p w:rsidRPr="005B1003" w:rsidR="001A77E6" w:rsidP="001A77E6" w:rsidRDefault="001A77E6" w14:paraId="5178DC27"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65" w:id="8"/>
      <w:r w:rsidRPr="005B1003">
        <w:rPr>
          <w:rFonts w:ascii="SassoonPrimaryInfant" w:hAnsi="SassoonPrimaryInfant" w:cstheme="minorHAnsi"/>
          <w:color w:val="0D0D0D" w:themeColor="text1" w:themeTint="F2"/>
          <w:sz w:val="36"/>
          <w:szCs w:val="22"/>
        </w:rPr>
        <w:t>The School’s Responsibilities</w:t>
      </w:r>
      <w:bookmarkEnd w:id="8"/>
    </w:p>
    <w:p w:rsidRPr="005B1003" w:rsidR="001A77E6" w:rsidP="001A77E6" w:rsidRDefault="001A77E6" w14:paraId="24A2B6C6" w14:textId="77777777">
      <w:pPr>
        <w:spacing w:after="0"/>
        <w:jc w:val="both"/>
        <w:rPr>
          <w:rFonts w:ascii="SassoonPrimaryInfant" w:hAnsi="SassoonPrimaryInfant" w:cstheme="minorHAnsi"/>
        </w:rPr>
      </w:pPr>
    </w:p>
    <w:p w:rsidRPr="005B1003" w:rsidR="001A77E6" w:rsidP="001A77E6" w:rsidRDefault="001A77E6" w14:paraId="114A899F"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All pupil attendance and absence levels are monitored on a regular basis. When a pupil’s attendance becomes a concern, a graduated and supportive response will be put in place, to support improved attendance. In some cases, this may result in multi-agency support being requested, including the Education Engagement Service, who uphold the Local Authority’s statutory duty to improve school attendance. </w:t>
      </w:r>
    </w:p>
    <w:p w:rsidRPr="005B1003" w:rsidR="001A77E6" w:rsidP="001A77E6" w:rsidRDefault="001A77E6" w14:paraId="738E5B5F" w14:textId="77777777">
      <w:pPr>
        <w:spacing w:after="0"/>
        <w:jc w:val="both"/>
        <w:rPr>
          <w:rFonts w:ascii="SassoonPrimaryInfant" w:hAnsi="SassoonPrimaryInfant" w:cstheme="minorHAnsi"/>
        </w:rPr>
      </w:pPr>
    </w:p>
    <w:p w:rsidRPr="005B1003" w:rsidR="001A77E6" w:rsidP="001A77E6" w:rsidRDefault="001A77E6" w14:paraId="375437B6" w14:textId="77777777">
      <w:pPr>
        <w:pStyle w:val="Heading2"/>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66" w:id="9"/>
      <w:r w:rsidRPr="005B1003">
        <w:rPr>
          <w:rFonts w:ascii="SassoonPrimaryInfant" w:hAnsi="SassoonPrimaryInfant" w:cstheme="minorHAnsi"/>
          <w:color w:val="0D0D0D" w:themeColor="text1" w:themeTint="F2"/>
          <w:sz w:val="36"/>
          <w:szCs w:val="22"/>
        </w:rPr>
        <w:t>Vulnerable Pupils</w:t>
      </w:r>
      <w:bookmarkEnd w:id="9"/>
    </w:p>
    <w:p w:rsidRPr="005B1003" w:rsidR="001A77E6" w:rsidP="001A77E6" w:rsidRDefault="001A77E6" w14:paraId="34E9FFAF" w14:textId="77777777">
      <w:pPr>
        <w:spacing w:after="0"/>
        <w:jc w:val="both"/>
        <w:rPr>
          <w:rFonts w:ascii="SassoonPrimaryInfant" w:hAnsi="SassoonPrimaryInfant" w:cstheme="minorHAnsi"/>
        </w:rPr>
      </w:pPr>
    </w:p>
    <w:p w:rsidRPr="005B1003" w:rsidR="001A77E6" w:rsidP="001A77E6" w:rsidRDefault="001A77E6" w14:paraId="1002A9C1"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Vallis First School routinely monitors the attendance of vulnerable pupils. If we have concerns about a pupil, we work closely across our staff and with support services to ensure parents understand the importance of good attendance and attendance procedures. </w:t>
      </w:r>
    </w:p>
    <w:p w:rsidRPr="005B1003" w:rsidR="001A77E6" w:rsidP="001A77E6" w:rsidRDefault="001A77E6" w14:paraId="51370809" w14:textId="77777777">
      <w:pPr>
        <w:spacing w:after="0"/>
        <w:jc w:val="both"/>
        <w:rPr>
          <w:rFonts w:ascii="SassoonPrimaryInfant" w:hAnsi="SassoonPrimaryInfant" w:cstheme="minorHAnsi"/>
        </w:rPr>
      </w:pPr>
    </w:p>
    <w:p w:rsidRPr="005B1003" w:rsidR="001A77E6" w:rsidP="001A77E6" w:rsidRDefault="001A77E6" w14:paraId="473C2094" w14:textId="77777777">
      <w:pPr>
        <w:spacing w:after="0"/>
        <w:jc w:val="both"/>
        <w:rPr>
          <w:rFonts w:ascii="SassoonPrimaryInfant" w:hAnsi="SassoonPrimaryInfant" w:cstheme="minorHAnsi"/>
        </w:rPr>
      </w:pPr>
      <w:r w:rsidRPr="005B1003">
        <w:rPr>
          <w:rFonts w:ascii="SassoonPrimaryInfant" w:hAnsi="SassoonPrimaryInfant" w:cstheme="minorHAnsi"/>
        </w:rPr>
        <w:t>Additional measures are in place to monitor the attendance of vulnerable pupils.</w:t>
      </w:r>
    </w:p>
    <w:p w:rsidRPr="005B1003" w:rsidR="001A77E6" w:rsidP="001A77E6" w:rsidRDefault="001A77E6" w14:paraId="68BAA967" w14:textId="77777777">
      <w:pPr>
        <w:spacing w:after="0"/>
        <w:jc w:val="both"/>
        <w:rPr>
          <w:rFonts w:ascii="SassoonPrimaryInfant" w:hAnsi="SassoonPrimaryInfant" w:cstheme="minorHAnsi"/>
        </w:rPr>
      </w:pPr>
    </w:p>
    <w:p w:rsidRPr="005B1003" w:rsidR="001A77E6" w:rsidP="001A77E6" w:rsidRDefault="001A77E6" w14:paraId="5C01B3E0" w14:textId="77777777">
      <w:pPr>
        <w:pStyle w:val="ListParagraph"/>
        <w:numPr>
          <w:ilvl w:val="0"/>
          <w:numId w:val="12"/>
        </w:numPr>
        <w:spacing w:after="0" w:line="276" w:lineRule="auto"/>
        <w:jc w:val="both"/>
        <w:rPr>
          <w:rFonts w:ascii="SassoonPrimaryInfant" w:hAnsi="SassoonPrimaryInfant" w:cstheme="minorHAnsi"/>
        </w:rPr>
      </w:pPr>
      <w:r w:rsidRPr="005B1003">
        <w:rPr>
          <w:rFonts w:ascii="SassoonPrimaryInfant" w:hAnsi="SassoonPrimaryInfant" w:cstheme="minorHAnsi"/>
        </w:rPr>
        <w:t xml:space="preserve">Vulnerable pupils are included on the school’s internal Attendance Monitoring List. The attendance of these pupils is monitored on a lesson-by-lesson basis and absences are reported to the appropriate staff member immediately to ensure contact is made with their parent as quickly as possible. </w:t>
      </w:r>
    </w:p>
    <w:p w:rsidRPr="005B1003" w:rsidR="001A77E6" w:rsidP="001A77E6" w:rsidRDefault="001A77E6" w14:paraId="485E81F3" w14:textId="77777777">
      <w:pPr>
        <w:pStyle w:val="ListParagraph"/>
        <w:numPr>
          <w:ilvl w:val="0"/>
          <w:numId w:val="12"/>
        </w:numPr>
        <w:spacing w:after="0" w:line="276" w:lineRule="auto"/>
        <w:jc w:val="both"/>
        <w:rPr>
          <w:rFonts w:ascii="SassoonPrimaryInfant" w:hAnsi="SassoonPrimaryInfant" w:cstheme="minorHAnsi"/>
        </w:rPr>
      </w:pPr>
      <w:r w:rsidRPr="005B1003">
        <w:rPr>
          <w:rFonts w:ascii="SassoonPrimaryInfant" w:hAnsi="SassoonPrimaryInfant" w:cstheme="minorHAnsi"/>
        </w:rPr>
        <w:t>SC to add the vulnerable children to the Attendance Monitoring List each term regardless of their attendance percentage</w:t>
      </w:r>
    </w:p>
    <w:p w:rsidRPr="005B1003" w:rsidR="001A77E6" w:rsidP="001A77E6" w:rsidRDefault="001A77E6" w14:paraId="6CAC1E7E" w14:textId="77777777">
      <w:pPr>
        <w:jc w:val="both"/>
        <w:rPr>
          <w:rFonts w:ascii="SassoonPrimaryInfant" w:hAnsi="SassoonPrimaryInfant" w:cstheme="minorHAnsi"/>
        </w:rPr>
      </w:pPr>
    </w:p>
    <w:p w:rsidRPr="005B1003" w:rsidR="001A77E6" w:rsidP="001A77E6" w:rsidRDefault="001A77E6" w14:paraId="221AB219" w14:textId="77777777">
      <w:pPr>
        <w:pStyle w:val="ListParagraph"/>
        <w:numPr>
          <w:ilvl w:val="0"/>
          <w:numId w:val="12"/>
        </w:numPr>
        <w:spacing w:after="0" w:line="276" w:lineRule="auto"/>
        <w:jc w:val="both"/>
        <w:rPr>
          <w:rFonts w:ascii="SassoonPrimaryInfant" w:hAnsi="SassoonPrimaryInfant" w:cstheme="minorHAnsi"/>
        </w:rPr>
      </w:pPr>
      <w:r w:rsidRPr="005B1003">
        <w:rPr>
          <w:rFonts w:ascii="SassoonPrimaryInfant" w:hAnsi="SassoonPrimaryInfant" w:cstheme="minorHAnsi"/>
        </w:rPr>
        <w:t xml:space="preserve">Daily school contact with parents (and any external professionals such as social workers) in relation to absences of vulnerable pupils or those at risk of persistent or severe absence. </w:t>
      </w:r>
    </w:p>
    <w:p w:rsidRPr="005B1003" w:rsidR="001A77E6" w:rsidP="001A77E6" w:rsidRDefault="001A77E6" w14:paraId="752F3954" w14:textId="77777777">
      <w:pPr>
        <w:spacing w:after="0"/>
        <w:jc w:val="both"/>
        <w:rPr>
          <w:rFonts w:ascii="SassoonPrimaryInfant" w:hAnsi="SassoonPrimaryInfant" w:cstheme="minorHAnsi"/>
        </w:rPr>
      </w:pPr>
    </w:p>
    <w:p w:rsidRPr="005B1003" w:rsidR="001A77E6" w:rsidP="001A77E6" w:rsidRDefault="001A77E6" w14:paraId="2FB739F6" w14:textId="77777777">
      <w:pPr>
        <w:pStyle w:val="ListParagraph"/>
        <w:numPr>
          <w:ilvl w:val="0"/>
          <w:numId w:val="12"/>
        </w:numPr>
        <w:spacing w:after="0" w:line="276" w:lineRule="auto"/>
        <w:jc w:val="both"/>
        <w:rPr>
          <w:rFonts w:ascii="SassoonPrimaryInfant" w:hAnsi="SassoonPrimaryInfant" w:cstheme="minorHAnsi"/>
        </w:rPr>
      </w:pPr>
      <w:r w:rsidRPr="005B1003">
        <w:rPr>
          <w:rFonts w:ascii="SassoonPrimaryInfant" w:hAnsi="SassoonPrimaryInfant" w:cstheme="minorHAnsi"/>
        </w:rPr>
        <w:t xml:space="preserve">Pupils with complex needs (including those with medical needs) will be supported to ensure their attendance is maximised and its improvement is planned for. The attendance of pupils in this group will be monitored daily. </w:t>
      </w:r>
    </w:p>
    <w:p w:rsidRPr="005B1003" w:rsidR="001A77E6" w:rsidP="001A77E6" w:rsidRDefault="001A77E6" w14:paraId="23376251" w14:textId="77777777">
      <w:pPr>
        <w:spacing w:after="0"/>
        <w:jc w:val="both"/>
        <w:rPr>
          <w:rFonts w:ascii="SassoonPrimaryInfant" w:hAnsi="SassoonPrimaryInfant" w:cstheme="minorHAnsi"/>
        </w:rPr>
      </w:pPr>
    </w:p>
    <w:p w:rsidRPr="005B1003" w:rsidR="001A77E6" w:rsidP="001A77E6" w:rsidRDefault="001A77E6" w14:paraId="1EC39000" w14:textId="77777777">
      <w:pPr>
        <w:pStyle w:val="ListParagraph"/>
        <w:numPr>
          <w:ilvl w:val="0"/>
          <w:numId w:val="12"/>
        </w:numPr>
        <w:spacing w:after="0" w:line="276" w:lineRule="auto"/>
        <w:jc w:val="both"/>
        <w:rPr>
          <w:rFonts w:ascii="SassoonPrimaryInfant" w:hAnsi="SassoonPrimaryInfant" w:cstheme="minorHAnsi"/>
        </w:rPr>
      </w:pPr>
      <w:r w:rsidRPr="005B1003">
        <w:rPr>
          <w:rFonts w:ascii="SassoonPrimaryInfant" w:hAnsi="SassoonPrimaryInfant" w:cstheme="minorHAnsi"/>
        </w:rPr>
        <w:t xml:space="preserve">When a pupil is dual registered or accessing learning off-site, their attendance at that provision will be monitored daily. Vallis First School holds the legal responsibility for these pupils’ attendance and safeguarding. </w:t>
      </w:r>
    </w:p>
    <w:p w:rsidRPr="005B1003" w:rsidR="00AA3A89" w:rsidP="00AA3A89" w:rsidRDefault="00AA3A89" w14:paraId="52FD87F0" w14:textId="77777777">
      <w:pPr>
        <w:pStyle w:val="ListParagraph"/>
        <w:numPr>
          <w:ilvl w:val="0"/>
          <w:numId w:val="12"/>
        </w:numPr>
        <w:spacing w:after="0" w:line="276" w:lineRule="auto"/>
        <w:jc w:val="both"/>
        <w:rPr>
          <w:rFonts w:ascii="SassoonPrimaryInfant" w:hAnsi="SassoonPrimaryInfant" w:cstheme="minorHAnsi"/>
        </w:rPr>
      </w:pPr>
      <w:r w:rsidRPr="005B1003">
        <w:rPr>
          <w:rFonts w:ascii="SassoonPrimaryInfant" w:hAnsi="SassoonPrimaryInfant" w:cstheme="minorHAnsi"/>
        </w:rPr>
        <w:lastRenderedPageBreak/>
        <w:t>Pupils with Special Education Needs or Disabilities (SEND) whose attendance is poor are monitored through the internal school processes and offered additional support in line with their needs.</w:t>
      </w:r>
    </w:p>
    <w:p w:rsidRPr="005B1003" w:rsidR="00AA3A89" w:rsidP="00AA3A89" w:rsidRDefault="00AA3A89" w14:paraId="6354D5A8" w14:textId="77777777">
      <w:pPr>
        <w:spacing w:after="0"/>
        <w:jc w:val="both"/>
        <w:rPr>
          <w:rFonts w:ascii="SassoonPrimaryInfant" w:hAnsi="SassoonPrimaryInfant" w:cstheme="minorHAnsi"/>
        </w:rPr>
      </w:pPr>
    </w:p>
    <w:p w:rsidRPr="005B1003" w:rsidR="00AA3A89" w:rsidP="00AA3A89" w:rsidRDefault="00AA3A89" w14:paraId="48957535"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The leadership and staff supporting attendance at school will hold regular meetings, where attendance is discussed and tracked, so that suitable support and interventions are put in place as quickly as possible. </w:t>
      </w:r>
    </w:p>
    <w:p w:rsidRPr="005B1003" w:rsidR="00AA3A89" w:rsidP="00AA3A89" w:rsidRDefault="00AA3A89" w14:paraId="28BE50AA" w14:textId="77777777">
      <w:pPr>
        <w:spacing w:after="0"/>
        <w:jc w:val="both"/>
        <w:rPr>
          <w:rFonts w:ascii="SassoonPrimaryInfant" w:hAnsi="SassoonPrimaryInfant" w:cstheme="minorHAnsi"/>
        </w:rPr>
      </w:pPr>
    </w:p>
    <w:p w:rsidRPr="005B1003" w:rsidR="00AA3A89" w:rsidP="00AA3A89" w:rsidRDefault="00AA3A89" w14:paraId="28295E81"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Pupils whose attendance becomes a cause for concern will be supported by dedicated members of our staff who will make regular contact with them. This will support them to identify and remove any barriers, improve their attendance and to re-engage with learning. This work is robustly recorded and the impact of it is monitored regularly. </w:t>
      </w:r>
    </w:p>
    <w:p w:rsidRPr="005B1003" w:rsidR="00AA3A89" w:rsidP="00AA3A89" w:rsidRDefault="00AA3A89" w14:paraId="561B3F0C" w14:textId="77777777">
      <w:pPr>
        <w:spacing w:after="0"/>
        <w:jc w:val="both"/>
        <w:rPr>
          <w:rFonts w:ascii="SassoonPrimaryInfant" w:hAnsi="SassoonPrimaryInfant" w:cstheme="minorHAnsi"/>
        </w:rPr>
      </w:pPr>
    </w:p>
    <w:p w:rsidRPr="005B1003" w:rsidR="00AA3A89" w:rsidP="00AA3A89" w:rsidRDefault="00AA3A89" w14:paraId="6E4E946F"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When a pupil’s attendance continues to decline despite the support that is put in place, additional support may be requested from several support services. This may include the use of multi-agency work and support being discussed. These discussions can lead to additional support being identified and support from the Education Engagement Service being agreed. </w:t>
      </w:r>
    </w:p>
    <w:p w:rsidRPr="005B1003" w:rsidR="00AA3A89" w:rsidP="00AA3A89" w:rsidRDefault="00AA3A89" w14:paraId="57A167CD" w14:textId="77777777">
      <w:pPr>
        <w:spacing w:after="0"/>
        <w:jc w:val="both"/>
        <w:rPr>
          <w:rFonts w:ascii="SassoonPrimaryInfant" w:hAnsi="SassoonPrimaryInfant" w:cstheme="minorHAnsi"/>
        </w:rPr>
      </w:pPr>
    </w:p>
    <w:p w:rsidRPr="005B1003" w:rsidR="00AA3A89" w:rsidP="00AA3A89" w:rsidRDefault="00AA3A89" w14:paraId="6617F884"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The Education Engagement Service (EES) forms part of the Local Authority’s Early Help Framework. It supports schools and families to improve attendance and fulfils the Local Authority’s statutory duties to improve and promote school attendance. The EES may consider legal action against parents in line with Section 444 of the Education Act 1996. </w:t>
      </w:r>
    </w:p>
    <w:p w:rsidRPr="005B1003" w:rsidR="00AA3A89" w:rsidP="00AA3A89" w:rsidRDefault="00AA3A89" w14:paraId="40A5C003" w14:textId="77777777">
      <w:pPr>
        <w:spacing w:after="0"/>
        <w:jc w:val="both"/>
        <w:rPr>
          <w:rFonts w:ascii="SassoonPrimaryInfant" w:hAnsi="SassoonPrimaryInfant" w:cstheme="minorHAnsi"/>
        </w:rPr>
      </w:pPr>
    </w:p>
    <w:p w:rsidRPr="005B1003" w:rsidR="00AA3A89" w:rsidP="00AA3A89" w:rsidRDefault="00AA3A89" w14:paraId="31C407AF" w14:textId="77777777">
      <w:pPr>
        <w:spacing w:after="0"/>
        <w:jc w:val="both"/>
        <w:rPr>
          <w:rFonts w:ascii="SassoonPrimaryInfant" w:hAnsi="SassoonPrimaryInfant" w:cstheme="minorHAnsi"/>
        </w:rPr>
      </w:pPr>
      <w:r w:rsidRPr="005B1003">
        <w:rPr>
          <w:rFonts w:ascii="SassoonPrimaryInfant" w:hAnsi="SassoonPrimaryInfant" w:cstheme="minorHAnsi"/>
        </w:rPr>
        <w:t>How we monitor attendance and the support that is offered is determined on a case-by-case basis. These decisions are regularly reviewed between the attendance, safeguarding and pastoral teams in school. Support from the Education Engagement Service may also be requested and implemented.</w:t>
      </w:r>
    </w:p>
    <w:p w:rsidR="00D00322" w:rsidP="00B649F2" w:rsidRDefault="00D00322" w14:paraId="3CC91123" w14:textId="77777777">
      <w:pPr>
        <w:rPr>
          <w:rFonts w:ascii="SassoonPrimaryInfant" w:hAnsi="SassoonPrimaryInfant" w:cstheme="minorHAnsi"/>
          <w:b/>
          <w:bCs/>
        </w:rPr>
      </w:pPr>
    </w:p>
    <w:p w:rsidR="00DC50E4" w:rsidP="00B649F2" w:rsidRDefault="00DC50E4" w14:paraId="73ED2C41" w14:textId="77777777">
      <w:pPr>
        <w:rPr>
          <w:rFonts w:ascii="SassoonPrimaryInfant" w:hAnsi="SassoonPrimaryInfant" w:cstheme="minorHAnsi"/>
          <w:b/>
          <w:bCs/>
        </w:rPr>
      </w:pPr>
    </w:p>
    <w:p w:rsidR="00DC50E4" w:rsidP="00B649F2" w:rsidRDefault="00DC50E4" w14:paraId="440B25DD" w14:textId="77777777">
      <w:pPr>
        <w:rPr>
          <w:rFonts w:ascii="SassoonPrimaryInfant" w:hAnsi="SassoonPrimaryInfant" w:cstheme="minorHAnsi"/>
          <w:b/>
          <w:bCs/>
        </w:rPr>
      </w:pPr>
    </w:p>
    <w:p w:rsidR="00DC50E4" w:rsidP="00B649F2" w:rsidRDefault="00DC50E4" w14:paraId="106379C4" w14:textId="77777777">
      <w:pPr>
        <w:rPr>
          <w:rFonts w:ascii="SassoonPrimaryInfant" w:hAnsi="SassoonPrimaryInfant" w:cstheme="minorHAnsi"/>
          <w:b/>
          <w:bCs/>
        </w:rPr>
      </w:pPr>
    </w:p>
    <w:p w:rsidR="00DC50E4" w:rsidP="00B649F2" w:rsidRDefault="00DC50E4" w14:paraId="4CF4F69B" w14:textId="77777777">
      <w:pPr>
        <w:rPr>
          <w:rFonts w:ascii="SassoonPrimaryInfant" w:hAnsi="SassoonPrimaryInfant" w:cstheme="minorHAnsi"/>
          <w:b/>
          <w:bCs/>
        </w:rPr>
      </w:pPr>
    </w:p>
    <w:p w:rsidR="00DC50E4" w:rsidP="00B649F2" w:rsidRDefault="00DC50E4" w14:paraId="25660775" w14:textId="77777777">
      <w:pPr>
        <w:rPr>
          <w:rFonts w:ascii="SassoonPrimaryInfant" w:hAnsi="SassoonPrimaryInfant" w:cstheme="minorHAnsi"/>
          <w:b/>
          <w:bCs/>
        </w:rPr>
      </w:pPr>
    </w:p>
    <w:p w:rsidR="00DC50E4" w:rsidP="00B649F2" w:rsidRDefault="00DC50E4" w14:paraId="5D8C41F4" w14:textId="77777777">
      <w:pPr>
        <w:rPr>
          <w:rFonts w:ascii="SassoonPrimaryInfant" w:hAnsi="SassoonPrimaryInfant" w:cstheme="minorHAnsi"/>
          <w:b/>
          <w:bCs/>
        </w:rPr>
      </w:pPr>
    </w:p>
    <w:p w:rsidR="00DC50E4" w:rsidP="00B649F2" w:rsidRDefault="00DC50E4" w14:paraId="539F60AD" w14:textId="77777777">
      <w:pPr>
        <w:rPr>
          <w:rFonts w:ascii="SassoonPrimaryInfant" w:hAnsi="SassoonPrimaryInfant" w:cstheme="minorHAnsi"/>
          <w:b/>
          <w:bCs/>
        </w:rPr>
      </w:pPr>
    </w:p>
    <w:p w:rsidR="00DC50E4" w:rsidP="00B649F2" w:rsidRDefault="00DC50E4" w14:paraId="2EBCDBEB" w14:textId="77777777">
      <w:pPr>
        <w:rPr>
          <w:rFonts w:ascii="SassoonPrimaryInfant" w:hAnsi="SassoonPrimaryInfant" w:cstheme="minorHAnsi"/>
          <w:b/>
          <w:bCs/>
        </w:rPr>
      </w:pPr>
    </w:p>
    <w:p w:rsidR="00DC50E4" w:rsidP="00B649F2" w:rsidRDefault="00DC50E4" w14:paraId="1F3C7501" w14:textId="77777777">
      <w:pPr>
        <w:rPr>
          <w:rFonts w:ascii="SassoonPrimaryInfant" w:hAnsi="SassoonPrimaryInfant" w:cstheme="minorHAnsi"/>
          <w:b/>
          <w:bCs/>
        </w:rPr>
      </w:pPr>
    </w:p>
    <w:p w:rsidR="00DC50E4" w:rsidP="00B649F2" w:rsidRDefault="00DC50E4" w14:paraId="4C9BA81F" w14:textId="77777777">
      <w:pPr>
        <w:rPr>
          <w:rFonts w:ascii="SassoonPrimaryInfant" w:hAnsi="SassoonPrimaryInfant" w:cstheme="minorHAnsi"/>
          <w:b/>
          <w:bCs/>
        </w:rPr>
      </w:pPr>
    </w:p>
    <w:p w:rsidR="00DC50E4" w:rsidP="00B649F2" w:rsidRDefault="00DC50E4" w14:paraId="7096585C" w14:textId="77777777">
      <w:pPr>
        <w:rPr>
          <w:rFonts w:ascii="SassoonPrimaryInfant" w:hAnsi="SassoonPrimaryInfant" w:cstheme="minorHAnsi"/>
          <w:b/>
          <w:bCs/>
        </w:rPr>
      </w:pPr>
    </w:p>
    <w:p w:rsidR="00DC50E4" w:rsidP="00B649F2" w:rsidRDefault="00DC50E4" w14:paraId="77A54C4E" w14:textId="77777777">
      <w:pPr>
        <w:rPr>
          <w:rFonts w:ascii="SassoonPrimaryInfant" w:hAnsi="SassoonPrimaryInfant" w:cstheme="minorHAnsi"/>
          <w:b/>
          <w:bCs/>
        </w:rPr>
      </w:pPr>
    </w:p>
    <w:p w:rsidR="00DC50E4" w:rsidP="00B649F2" w:rsidRDefault="00DC50E4" w14:paraId="48D6960F" w14:textId="77777777">
      <w:pPr>
        <w:rPr>
          <w:rFonts w:ascii="SassoonPrimaryInfant" w:hAnsi="SassoonPrimaryInfant" w:cstheme="minorHAnsi"/>
          <w:b/>
          <w:bCs/>
        </w:rPr>
      </w:pPr>
    </w:p>
    <w:p w:rsidR="00DC50E4" w:rsidP="00B649F2" w:rsidRDefault="00DC50E4" w14:paraId="2C78FAA1" w14:textId="77777777">
      <w:pPr>
        <w:rPr>
          <w:rFonts w:ascii="SassoonPrimaryInfant" w:hAnsi="SassoonPrimaryInfant" w:cstheme="minorHAnsi"/>
          <w:b/>
          <w:bCs/>
        </w:rPr>
      </w:pPr>
    </w:p>
    <w:p w:rsidRPr="005B1003" w:rsidR="00DC50E4" w:rsidP="00DC50E4" w:rsidRDefault="00DC50E4" w14:paraId="4DF007AB"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68" w:id="10"/>
      <w:r w:rsidRPr="005B1003">
        <w:rPr>
          <w:rFonts w:ascii="SassoonPrimaryInfant" w:hAnsi="SassoonPrimaryInfant" w:cstheme="minorHAnsi"/>
          <w:color w:val="0D0D0D" w:themeColor="text1" w:themeTint="F2"/>
          <w:sz w:val="36"/>
          <w:szCs w:val="22"/>
        </w:rPr>
        <w:lastRenderedPageBreak/>
        <w:t>Informing Parents about Attendance</w:t>
      </w:r>
      <w:bookmarkEnd w:id="10"/>
    </w:p>
    <w:p w:rsidRPr="005B1003" w:rsidR="00DC50E4" w:rsidP="00DC50E4" w:rsidRDefault="00DC50E4" w14:paraId="0C63190B" w14:textId="77777777">
      <w:pPr>
        <w:spacing w:after="0"/>
        <w:jc w:val="both"/>
        <w:rPr>
          <w:rFonts w:ascii="SassoonPrimaryInfant" w:hAnsi="SassoonPrimaryInfant" w:cstheme="minorHAnsi"/>
        </w:rPr>
      </w:pPr>
      <w:r w:rsidRPr="005B1003">
        <w:rPr>
          <w:rFonts w:ascii="SassoonPrimaryInfant" w:hAnsi="SassoonPrimaryInfant" w:cstheme="minorHAnsi"/>
        </w:rPr>
        <w:t>Annual attendance is reported to parents/carers in the school’s written report.  The attendance leads will include a termly bulletin regarding attendance on the school’s Newsletter. The attendance leads will communicate with parents and carers in line with the school’s graduated response.</w:t>
      </w:r>
    </w:p>
    <w:p w:rsidRPr="005B1003" w:rsidR="00DC50E4" w:rsidP="00DC50E4" w:rsidRDefault="00DC50E4" w14:paraId="50C48061"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69" w:id="11"/>
      <w:r w:rsidRPr="005B1003">
        <w:rPr>
          <w:rFonts w:ascii="SassoonPrimaryInfant" w:hAnsi="SassoonPrimaryInfant" w:cstheme="minorHAnsi"/>
          <w:color w:val="0D0D0D" w:themeColor="text1" w:themeTint="F2"/>
          <w:sz w:val="36"/>
          <w:szCs w:val="22"/>
        </w:rPr>
        <w:t>Daily Attendance Procedures</w:t>
      </w:r>
      <w:bookmarkEnd w:id="11"/>
    </w:p>
    <w:p w:rsidRPr="005B1003" w:rsidR="00DC50E4" w:rsidP="00DC50E4" w:rsidRDefault="00DC50E4" w14:paraId="1D7DEAB9" w14:textId="77777777">
      <w:pPr>
        <w:spacing w:after="0"/>
        <w:jc w:val="both"/>
        <w:rPr>
          <w:rFonts w:ascii="SassoonPrimaryInfant" w:hAnsi="SassoonPrimaryInfant" w:cstheme="minorHAnsi"/>
        </w:rPr>
      </w:pPr>
    </w:p>
    <w:p w:rsidRPr="005B1003" w:rsidR="00DC50E4" w:rsidP="00DC50E4" w:rsidRDefault="00DC50E4" w14:paraId="02A27AC0" w14:textId="77777777">
      <w:pPr>
        <w:spacing w:after="0"/>
        <w:jc w:val="both"/>
        <w:rPr>
          <w:rFonts w:ascii="SassoonPrimaryInfant" w:hAnsi="SassoonPrimaryInfant" w:cstheme="minorHAnsi"/>
        </w:rPr>
      </w:pPr>
      <w:r w:rsidRPr="005B1003">
        <w:rPr>
          <w:rFonts w:ascii="SassoonPrimaryInfant" w:hAnsi="SassoonPrimaryInfant" w:cstheme="minorHAnsi"/>
        </w:rPr>
        <w:t>Schools are required to take a register twice a day for every pupil. This happens at the beginning of our morning and afternoon sessions. These sessions form the basis of each pupil’s attendance record.</w:t>
      </w:r>
    </w:p>
    <w:p w:rsidRPr="005B1003" w:rsidR="00DC50E4" w:rsidP="00DC50E4" w:rsidRDefault="00DC50E4" w14:paraId="2E4BCC6D" w14:textId="77777777">
      <w:pPr>
        <w:spacing w:after="0"/>
        <w:jc w:val="both"/>
        <w:rPr>
          <w:rFonts w:ascii="SassoonPrimaryInfant" w:hAnsi="SassoonPrimaryInfant" w:cstheme="minorHAnsi"/>
        </w:rPr>
      </w:pPr>
    </w:p>
    <w:p w:rsidRPr="005B1003" w:rsidR="00DC50E4" w:rsidP="00DC50E4" w:rsidRDefault="00DC50E4" w14:paraId="2CEE3FAD" w14:textId="77777777">
      <w:p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Our registration periods are as follows:</w:t>
      </w:r>
    </w:p>
    <w:p w:rsidRPr="005B1003" w:rsidR="00DC50E4" w:rsidP="00DC50E4" w:rsidRDefault="00DC50E4" w14:paraId="4B0DA4AB" w14:textId="77777777">
      <w:pPr>
        <w:spacing w:after="0" w:line="276" w:lineRule="auto"/>
        <w:contextualSpacing/>
        <w:jc w:val="both"/>
        <w:rPr>
          <w:rFonts w:ascii="SassoonPrimaryInfant" w:hAnsi="SassoonPrimaryInfant" w:cstheme="minorHAnsi"/>
          <w:color w:val="4472C4" w:themeColor="accent1"/>
        </w:rPr>
      </w:pPr>
    </w:p>
    <w:tbl>
      <w:tblPr>
        <w:tblStyle w:val="TableGrid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68" w:type="dxa"/>
          <w:left w:w="68" w:type="dxa"/>
          <w:bottom w:w="68" w:type="dxa"/>
          <w:right w:w="68" w:type="dxa"/>
        </w:tblCellMar>
        <w:tblLook w:val="04A0" w:firstRow="1" w:lastRow="0" w:firstColumn="1" w:lastColumn="0" w:noHBand="0" w:noVBand="1"/>
      </w:tblPr>
      <w:tblGrid>
        <w:gridCol w:w="2219"/>
        <w:gridCol w:w="2219"/>
        <w:gridCol w:w="2220"/>
      </w:tblGrid>
      <w:tr w:rsidRPr="005B1003" w:rsidR="00DC50E4" w:rsidTr="00CC16A9" w14:paraId="37A949AA" w14:textId="77777777">
        <w:tc>
          <w:tcPr>
            <w:tcW w:w="2219" w:type="dxa"/>
            <w:shd w:val="clear" w:color="auto" w:fill="F2F2F2" w:themeFill="background1" w:themeFillShade="F2"/>
          </w:tcPr>
          <w:p w:rsidRPr="005B1003" w:rsidR="00DC50E4" w:rsidP="00CC16A9" w:rsidRDefault="00DC50E4" w14:paraId="6572FF46" w14:textId="77777777">
            <w:pPr>
              <w:spacing w:line="276" w:lineRule="auto"/>
              <w:contextualSpacing/>
              <w:jc w:val="both"/>
              <w:rPr>
                <w:rFonts w:ascii="SassoonPrimaryInfant" w:hAnsi="SassoonPrimaryInfant" w:cstheme="minorHAnsi"/>
                <w:b/>
                <w:bCs/>
              </w:rPr>
            </w:pPr>
          </w:p>
        </w:tc>
        <w:tc>
          <w:tcPr>
            <w:tcW w:w="2219" w:type="dxa"/>
            <w:shd w:val="clear" w:color="auto" w:fill="F2F2F2" w:themeFill="background1" w:themeFillShade="F2"/>
          </w:tcPr>
          <w:p w:rsidRPr="005B1003" w:rsidR="00DC50E4" w:rsidP="00CC16A9" w:rsidRDefault="00DC50E4" w14:paraId="07B80164" w14:textId="77777777">
            <w:pPr>
              <w:spacing w:line="276" w:lineRule="auto"/>
              <w:contextualSpacing/>
              <w:jc w:val="both"/>
              <w:rPr>
                <w:rFonts w:ascii="SassoonPrimaryInfant" w:hAnsi="SassoonPrimaryInfant" w:cstheme="minorHAnsi"/>
                <w:b/>
                <w:bCs/>
              </w:rPr>
            </w:pPr>
            <w:r w:rsidRPr="005B1003">
              <w:rPr>
                <w:rFonts w:ascii="SassoonPrimaryInfant" w:hAnsi="SassoonPrimaryInfant" w:cstheme="minorHAnsi"/>
                <w:b/>
                <w:bCs/>
              </w:rPr>
              <w:t>Registers open</w:t>
            </w:r>
          </w:p>
        </w:tc>
        <w:tc>
          <w:tcPr>
            <w:tcW w:w="2220" w:type="dxa"/>
            <w:shd w:val="clear" w:color="auto" w:fill="F2F2F2" w:themeFill="background1" w:themeFillShade="F2"/>
          </w:tcPr>
          <w:p w:rsidRPr="005B1003" w:rsidR="00DC50E4" w:rsidP="00CC16A9" w:rsidRDefault="00DC50E4" w14:paraId="391A0E74" w14:textId="77777777">
            <w:pPr>
              <w:spacing w:line="276" w:lineRule="auto"/>
              <w:contextualSpacing/>
              <w:jc w:val="both"/>
              <w:rPr>
                <w:rFonts w:ascii="SassoonPrimaryInfant" w:hAnsi="SassoonPrimaryInfant" w:cstheme="minorHAnsi"/>
                <w:b/>
                <w:bCs/>
              </w:rPr>
            </w:pPr>
            <w:r w:rsidRPr="005B1003">
              <w:rPr>
                <w:rFonts w:ascii="SassoonPrimaryInfant" w:hAnsi="SassoonPrimaryInfant" w:cstheme="minorHAnsi"/>
                <w:b/>
                <w:bCs/>
              </w:rPr>
              <w:t>Registers close</w:t>
            </w:r>
          </w:p>
        </w:tc>
      </w:tr>
      <w:tr w:rsidRPr="005B1003" w:rsidR="00DC50E4" w:rsidTr="00CC16A9" w14:paraId="16B49767" w14:textId="77777777">
        <w:tc>
          <w:tcPr>
            <w:tcW w:w="2219" w:type="dxa"/>
            <w:shd w:val="clear" w:color="auto" w:fill="F2F2F2" w:themeFill="background1" w:themeFillShade="F2"/>
          </w:tcPr>
          <w:p w:rsidRPr="005B1003" w:rsidR="00DC50E4" w:rsidP="00CC16A9" w:rsidRDefault="00DC50E4" w14:paraId="747BCA35" w14:textId="77777777">
            <w:pPr>
              <w:spacing w:line="276" w:lineRule="auto"/>
              <w:contextualSpacing/>
              <w:jc w:val="both"/>
              <w:rPr>
                <w:rFonts w:ascii="SassoonPrimaryInfant" w:hAnsi="SassoonPrimaryInfant" w:cstheme="minorHAnsi"/>
              </w:rPr>
            </w:pPr>
            <w:r w:rsidRPr="005B1003">
              <w:rPr>
                <w:rFonts w:ascii="SassoonPrimaryInfant" w:hAnsi="SassoonPrimaryInfant" w:cstheme="minorHAnsi"/>
              </w:rPr>
              <w:t>Morning session</w:t>
            </w:r>
          </w:p>
        </w:tc>
        <w:tc>
          <w:tcPr>
            <w:tcW w:w="2219" w:type="dxa"/>
          </w:tcPr>
          <w:p w:rsidRPr="005B1003" w:rsidR="00DC50E4" w:rsidP="00CC16A9" w:rsidRDefault="00DC50E4" w14:paraId="4C095016" w14:textId="77777777">
            <w:pPr>
              <w:spacing w:line="276" w:lineRule="auto"/>
              <w:contextualSpacing/>
              <w:jc w:val="both"/>
              <w:rPr>
                <w:rFonts w:ascii="SassoonPrimaryInfant" w:hAnsi="SassoonPrimaryInfant" w:cstheme="minorHAnsi"/>
              </w:rPr>
            </w:pPr>
            <w:r w:rsidRPr="005B1003">
              <w:rPr>
                <w:rFonts w:ascii="SassoonPrimaryInfant" w:hAnsi="SassoonPrimaryInfant" w:cstheme="minorHAnsi"/>
              </w:rPr>
              <w:t>8.</w:t>
            </w:r>
            <w:r>
              <w:rPr>
                <w:rFonts w:ascii="SassoonPrimaryInfant" w:hAnsi="SassoonPrimaryInfant" w:cstheme="minorHAnsi"/>
              </w:rPr>
              <w:t>30</w:t>
            </w:r>
            <w:r w:rsidRPr="005B1003">
              <w:rPr>
                <w:rFonts w:ascii="SassoonPrimaryInfant" w:hAnsi="SassoonPrimaryInfant" w:cstheme="minorHAnsi"/>
              </w:rPr>
              <w:t>am</w:t>
            </w:r>
          </w:p>
        </w:tc>
        <w:tc>
          <w:tcPr>
            <w:tcW w:w="2220" w:type="dxa"/>
          </w:tcPr>
          <w:p w:rsidRPr="005B1003" w:rsidR="00DC50E4" w:rsidP="00CC16A9" w:rsidRDefault="00DC50E4" w14:paraId="1C522726" w14:textId="77777777">
            <w:pPr>
              <w:spacing w:line="276" w:lineRule="auto"/>
              <w:contextualSpacing/>
              <w:jc w:val="both"/>
              <w:rPr>
                <w:rFonts w:ascii="SassoonPrimaryInfant" w:hAnsi="SassoonPrimaryInfant" w:cstheme="minorHAnsi"/>
              </w:rPr>
            </w:pPr>
            <w:r>
              <w:rPr>
                <w:rFonts w:ascii="SassoonPrimaryInfant" w:hAnsi="SassoonPrimaryInfant" w:cstheme="minorHAnsi"/>
              </w:rPr>
              <w:t>8:4</w:t>
            </w:r>
            <w:r w:rsidRPr="005B1003">
              <w:rPr>
                <w:rFonts w:ascii="SassoonPrimaryInfant" w:hAnsi="SassoonPrimaryInfant" w:cstheme="minorHAnsi"/>
              </w:rPr>
              <w:t>0am</w:t>
            </w:r>
          </w:p>
        </w:tc>
      </w:tr>
      <w:tr w:rsidRPr="005B1003" w:rsidR="00DC50E4" w:rsidTr="00CC16A9" w14:paraId="327AFD9C" w14:textId="77777777">
        <w:tc>
          <w:tcPr>
            <w:tcW w:w="2219" w:type="dxa"/>
            <w:shd w:val="clear" w:color="auto" w:fill="F2F2F2" w:themeFill="background1" w:themeFillShade="F2"/>
          </w:tcPr>
          <w:p w:rsidRPr="005B1003" w:rsidR="00DC50E4" w:rsidP="00CC16A9" w:rsidRDefault="00DC50E4" w14:paraId="2920FF8B" w14:textId="77777777">
            <w:pPr>
              <w:spacing w:line="276" w:lineRule="auto"/>
              <w:contextualSpacing/>
              <w:jc w:val="both"/>
              <w:rPr>
                <w:rFonts w:ascii="SassoonPrimaryInfant" w:hAnsi="SassoonPrimaryInfant" w:cstheme="minorHAnsi"/>
              </w:rPr>
            </w:pPr>
            <w:r w:rsidRPr="005B1003">
              <w:rPr>
                <w:rFonts w:ascii="SassoonPrimaryInfant" w:hAnsi="SassoonPrimaryInfant" w:cstheme="minorHAnsi"/>
              </w:rPr>
              <w:t>Afternoon session</w:t>
            </w:r>
          </w:p>
        </w:tc>
        <w:tc>
          <w:tcPr>
            <w:tcW w:w="2219" w:type="dxa"/>
          </w:tcPr>
          <w:p w:rsidRPr="005B1003" w:rsidR="00DC50E4" w:rsidP="00CC16A9" w:rsidRDefault="00DC50E4" w14:paraId="71F84904" w14:textId="77777777">
            <w:pPr>
              <w:spacing w:line="276" w:lineRule="auto"/>
              <w:contextualSpacing/>
              <w:jc w:val="both"/>
              <w:rPr>
                <w:rFonts w:ascii="SassoonPrimaryInfant" w:hAnsi="SassoonPrimaryInfant" w:cstheme="minorHAnsi"/>
              </w:rPr>
            </w:pPr>
            <w:r>
              <w:rPr>
                <w:rFonts w:ascii="SassoonPrimaryInfant" w:hAnsi="SassoonPrimaryInfant" w:cstheme="minorHAnsi"/>
              </w:rPr>
              <w:t>13:10</w:t>
            </w:r>
            <w:r w:rsidRPr="005B1003">
              <w:rPr>
                <w:rFonts w:ascii="SassoonPrimaryInfant" w:hAnsi="SassoonPrimaryInfant" w:cstheme="minorHAnsi"/>
              </w:rPr>
              <w:t>pm</w:t>
            </w:r>
          </w:p>
        </w:tc>
        <w:tc>
          <w:tcPr>
            <w:tcW w:w="2220" w:type="dxa"/>
          </w:tcPr>
          <w:p w:rsidRPr="005B1003" w:rsidR="00DC50E4" w:rsidP="00CC16A9" w:rsidRDefault="00DC50E4" w14:paraId="5D161045" w14:textId="77777777">
            <w:pPr>
              <w:spacing w:line="276" w:lineRule="auto"/>
              <w:contextualSpacing/>
              <w:jc w:val="both"/>
              <w:rPr>
                <w:rFonts w:ascii="SassoonPrimaryInfant" w:hAnsi="SassoonPrimaryInfant" w:cstheme="minorHAnsi"/>
              </w:rPr>
            </w:pPr>
            <w:r w:rsidRPr="005B1003">
              <w:rPr>
                <w:rFonts w:ascii="SassoonPrimaryInfant" w:hAnsi="SassoonPrimaryInfant" w:cstheme="minorHAnsi"/>
              </w:rPr>
              <w:t>1.15pm</w:t>
            </w:r>
          </w:p>
        </w:tc>
      </w:tr>
    </w:tbl>
    <w:p w:rsidRPr="005B1003" w:rsidR="00DC50E4" w:rsidP="00DC50E4" w:rsidRDefault="00DC50E4" w14:paraId="33601BA5" w14:textId="77777777">
      <w:pPr>
        <w:spacing w:after="0" w:line="276" w:lineRule="auto"/>
        <w:contextualSpacing/>
        <w:jc w:val="both"/>
        <w:rPr>
          <w:rFonts w:ascii="SassoonPrimaryInfant" w:hAnsi="SassoonPrimaryInfant" w:cstheme="minorHAnsi"/>
        </w:rPr>
      </w:pPr>
    </w:p>
    <w:p w:rsidRPr="005B1003" w:rsidR="00DC50E4" w:rsidP="00DC50E4" w:rsidRDefault="00DC50E4" w14:paraId="091157D8" w14:textId="77777777">
      <w:p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 xml:space="preserve">Absence reports are run following each registration period so parents can be contacted if necessary. Following our morning registration, if a pupil is absent and a reason for that absence has not been provided, the following action will be taken: </w:t>
      </w:r>
    </w:p>
    <w:p w:rsidRPr="005B1003" w:rsidR="00DC50E4" w:rsidP="00DC50E4" w:rsidRDefault="00DC50E4" w14:paraId="7963B735" w14:textId="77777777">
      <w:pPr>
        <w:spacing w:after="0" w:line="276" w:lineRule="auto"/>
        <w:contextualSpacing/>
        <w:jc w:val="both"/>
        <w:rPr>
          <w:rFonts w:ascii="SassoonPrimaryInfant" w:hAnsi="SassoonPrimaryInfant" w:cstheme="minorHAnsi"/>
        </w:rPr>
      </w:pPr>
    </w:p>
    <w:p w:rsidRPr="002F07A0" w:rsidR="00DC50E4" w:rsidP="00DC50E4" w:rsidRDefault="00DC50E4" w14:paraId="01785FDF" w14:textId="77777777">
      <w:pPr>
        <w:numPr>
          <w:ilvl w:val="0"/>
          <w:numId w:val="13"/>
        </w:numPr>
        <w:spacing w:after="0" w:line="276" w:lineRule="auto"/>
        <w:contextualSpacing/>
        <w:jc w:val="both"/>
        <w:rPr>
          <w:rFonts w:ascii="SassoonPrimaryInfant" w:hAnsi="SassoonPrimaryInfant" w:cstheme="minorHAnsi"/>
        </w:rPr>
      </w:pPr>
      <w:r w:rsidRPr="002F07A0">
        <w:rPr>
          <w:rFonts w:ascii="SassoonPrimaryInfant" w:hAnsi="SassoonPrimaryInfant" w:cstheme="minorHAnsi"/>
        </w:rPr>
        <w:t xml:space="preserve">a text message will be sent to the parental contact number(s) listed on our system </w:t>
      </w:r>
    </w:p>
    <w:p w:rsidRPr="002F07A0" w:rsidR="00DC50E4" w:rsidP="00DC50E4" w:rsidRDefault="00DC50E4" w14:paraId="0202ABFB" w14:textId="77777777">
      <w:pPr>
        <w:numPr>
          <w:ilvl w:val="0"/>
          <w:numId w:val="13"/>
        </w:numPr>
        <w:spacing w:after="0" w:line="276" w:lineRule="auto"/>
        <w:contextualSpacing/>
        <w:jc w:val="both"/>
        <w:rPr>
          <w:rFonts w:ascii="SassoonPrimaryInfant" w:hAnsi="SassoonPrimaryInfant" w:cstheme="minorHAnsi"/>
        </w:rPr>
      </w:pPr>
      <w:r w:rsidRPr="002F07A0">
        <w:rPr>
          <w:rFonts w:ascii="SassoonPrimaryInfant" w:hAnsi="SassoonPrimaryInfant" w:cstheme="minorHAnsi"/>
        </w:rPr>
        <w:t xml:space="preserve">if no response is made, parents will receive a phone call made on the first day of the unexplained absence </w:t>
      </w:r>
    </w:p>
    <w:p w:rsidRPr="002F07A0" w:rsidR="00DC50E4" w:rsidP="00DC50E4" w:rsidRDefault="00DC50E4" w14:paraId="3B8C77FA" w14:textId="77777777">
      <w:pPr>
        <w:numPr>
          <w:ilvl w:val="0"/>
          <w:numId w:val="13"/>
        </w:numPr>
        <w:spacing w:after="0" w:line="276" w:lineRule="auto"/>
        <w:contextualSpacing/>
        <w:jc w:val="both"/>
        <w:rPr>
          <w:rFonts w:ascii="SassoonPrimaryInfant" w:hAnsi="SassoonPrimaryInfant" w:cstheme="minorHAnsi"/>
        </w:rPr>
      </w:pPr>
      <w:r w:rsidRPr="002F07A0">
        <w:rPr>
          <w:rFonts w:ascii="SassoonPrimaryInfant" w:hAnsi="SassoonPrimaryInfant" w:cstheme="minorHAnsi"/>
        </w:rPr>
        <w:t xml:space="preserve">if it is not possible to get a response after three days a home visit may be completed </w:t>
      </w:r>
    </w:p>
    <w:p w:rsidRPr="002F07A0" w:rsidR="00DC50E4" w:rsidP="00DC50E4" w:rsidRDefault="00DC50E4" w14:paraId="16E39537" w14:textId="77777777">
      <w:pPr>
        <w:numPr>
          <w:ilvl w:val="0"/>
          <w:numId w:val="13"/>
        </w:numPr>
        <w:spacing w:after="0" w:line="276" w:lineRule="auto"/>
        <w:contextualSpacing/>
        <w:jc w:val="both"/>
        <w:rPr>
          <w:rFonts w:ascii="SassoonPrimaryInfant" w:hAnsi="SassoonPrimaryInfant" w:cstheme="minorHAnsi"/>
        </w:rPr>
      </w:pPr>
      <w:r w:rsidRPr="002F07A0">
        <w:rPr>
          <w:rFonts w:ascii="SassoonPrimaryInfant" w:hAnsi="SassoonPrimaryInfant" w:cstheme="minorHAnsi"/>
        </w:rPr>
        <w:t xml:space="preserve">Attendance leads/members of the SLT may carry out a home visit. </w:t>
      </w:r>
    </w:p>
    <w:p w:rsidRPr="005B1003" w:rsidR="00DC50E4" w:rsidP="00DC50E4" w:rsidRDefault="00DC50E4" w14:paraId="33E00C9D" w14:textId="77777777">
      <w:pPr>
        <w:spacing w:after="0" w:line="276" w:lineRule="auto"/>
        <w:contextualSpacing/>
        <w:jc w:val="both"/>
        <w:rPr>
          <w:rFonts w:ascii="SassoonPrimaryInfant" w:hAnsi="SassoonPrimaryInfant" w:cstheme="minorHAnsi"/>
        </w:rPr>
      </w:pPr>
    </w:p>
    <w:p w:rsidRPr="005B1003" w:rsidR="00DC50E4" w:rsidP="00DC50E4" w:rsidRDefault="00DC50E4" w14:paraId="3550AE44" w14:textId="77777777">
      <w:p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 xml:space="preserve">When children with a social worker are absent and no reason provided, the school’s Designated Safeguarding Lead will inform their social worker. </w:t>
      </w:r>
    </w:p>
    <w:p w:rsidR="00DC50E4" w:rsidP="00DC50E4" w:rsidRDefault="00DC50E4" w14:paraId="733A2843" w14:textId="77777777">
      <w:pPr>
        <w:rPr>
          <w:rFonts w:ascii="SassoonPrimaryInfant" w:hAnsi="SassoonPrimaryInfant" w:cstheme="minorHAnsi"/>
        </w:rPr>
      </w:pPr>
    </w:p>
    <w:p w:rsidRPr="007956FE" w:rsidR="00DC50E4" w:rsidP="00DC50E4" w:rsidRDefault="00DC50E4" w14:paraId="19279012"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r w:rsidRPr="007956FE">
        <w:rPr>
          <w:rFonts w:ascii="SassoonPrimaryInfant" w:hAnsi="SassoonPrimaryInfant" w:cstheme="minorHAnsi"/>
          <w:color w:val="0D0D0D" w:themeColor="text1" w:themeTint="F2"/>
          <w:sz w:val="36"/>
          <w:szCs w:val="22"/>
        </w:rPr>
        <w:t>Absence</w:t>
      </w:r>
      <w:r>
        <w:rPr>
          <w:rFonts w:ascii="SassoonPrimaryInfant" w:hAnsi="SassoonPrimaryInfant" w:cstheme="minorHAnsi"/>
          <w:color w:val="0D0D0D" w:themeColor="text1" w:themeTint="F2"/>
          <w:sz w:val="36"/>
          <w:szCs w:val="22"/>
        </w:rPr>
        <w:t xml:space="preserve"> and Punctuality </w:t>
      </w:r>
    </w:p>
    <w:p w:rsidRPr="005B1003" w:rsidR="00DC50E4" w:rsidP="00DC50E4" w:rsidRDefault="00DC50E4" w14:paraId="1DCED497" w14:textId="77777777">
      <w:pPr>
        <w:spacing w:after="0"/>
        <w:jc w:val="both"/>
        <w:rPr>
          <w:rFonts w:ascii="SassoonPrimaryInfant" w:hAnsi="SassoonPrimaryInfant" w:cstheme="minorHAnsi"/>
        </w:rPr>
      </w:pPr>
    </w:p>
    <w:p w:rsidRPr="005B1003" w:rsidR="00DC50E4" w:rsidP="00DC50E4" w:rsidRDefault="00DC50E4" w14:paraId="22BE545D"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Parents are required to inform the school as soon as possible if their child is absent or due to be absent. This should be done on every day of absence. </w:t>
      </w:r>
    </w:p>
    <w:p w:rsidRPr="005B1003" w:rsidR="00DC50E4" w:rsidP="00DC50E4" w:rsidRDefault="00DC50E4" w14:paraId="7AB72D67" w14:textId="77777777">
      <w:pPr>
        <w:spacing w:after="0"/>
        <w:jc w:val="both"/>
        <w:rPr>
          <w:rFonts w:ascii="SassoonPrimaryInfant" w:hAnsi="SassoonPrimaryInfant" w:cstheme="minorHAnsi"/>
        </w:rPr>
      </w:pPr>
    </w:p>
    <w:p w:rsidRPr="005B1003" w:rsidR="00DC50E4" w:rsidP="00DC50E4" w:rsidRDefault="00DC50E4" w14:paraId="6055BC68" w14:textId="77777777">
      <w:pPr>
        <w:spacing w:after="0"/>
        <w:jc w:val="both"/>
        <w:rPr>
          <w:rFonts w:ascii="SassoonPrimaryInfant" w:hAnsi="SassoonPrimaryInfant" w:cstheme="minorHAnsi"/>
        </w:rPr>
      </w:pPr>
      <w:r w:rsidRPr="005B1003">
        <w:rPr>
          <w:rFonts w:ascii="SassoonPrimaryInfant" w:hAnsi="SassoonPrimaryInfant" w:cstheme="minorHAnsi"/>
        </w:rPr>
        <w:t>Parents are asked to inform us of any absences as follows:</w:t>
      </w:r>
    </w:p>
    <w:p w:rsidRPr="005B1003" w:rsidR="00DC50E4" w:rsidP="00DC50E4" w:rsidRDefault="00DC50E4" w14:paraId="5429C283" w14:textId="77777777">
      <w:pPr>
        <w:spacing w:after="0"/>
        <w:jc w:val="both"/>
        <w:rPr>
          <w:rFonts w:ascii="SassoonPrimaryInfant" w:hAnsi="SassoonPrimaryInfant" w:cstheme="minorHAnsi"/>
        </w:rPr>
      </w:pPr>
    </w:p>
    <w:tbl>
      <w:tblPr>
        <w:tblStyle w:val="TableGrid"/>
        <w:tblW w:w="104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68" w:type="dxa"/>
          <w:left w:w="68" w:type="dxa"/>
          <w:bottom w:w="68" w:type="dxa"/>
          <w:right w:w="68" w:type="dxa"/>
        </w:tblCellMar>
        <w:tblLook w:val="04A0" w:firstRow="1" w:lastRow="0" w:firstColumn="1" w:lastColumn="0" w:noHBand="0" w:noVBand="1"/>
      </w:tblPr>
      <w:tblGrid>
        <w:gridCol w:w="2547"/>
        <w:gridCol w:w="7938"/>
      </w:tblGrid>
      <w:tr w:rsidRPr="002F07A0" w:rsidR="00DC50E4" w:rsidTr="00CC16A9" w14:paraId="5D0BF05C" w14:textId="77777777">
        <w:tc>
          <w:tcPr>
            <w:tcW w:w="2547" w:type="dxa"/>
            <w:shd w:val="clear" w:color="auto" w:fill="F2F2F2" w:themeFill="background1" w:themeFillShade="F2"/>
          </w:tcPr>
          <w:p w:rsidRPr="002F07A0" w:rsidR="00DC50E4" w:rsidP="00CC16A9" w:rsidRDefault="00DC50E4" w14:paraId="61180889" w14:textId="77777777">
            <w:pPr>
              <w:jc w:val="both"/>
              <w:rPr>
                <w:rFonts w:ascii="SassoonPrimaryInfant" w:hAnsi="SassoonPrimaryInfant" w:cstheme="minorHAnsi"/>
              </w:rPr>
            </w:pPr>
            <w:r w:rsidRPr="002F07A0">
              <w:rPr>
                <w:rFonts w:ascii="SassoonPrimaryInfant" w:hAnsi="SassoonPrimaryInfant" w:cstheme="minorHAnsi"/>
              </w:rPr>
              <w:t>By phone</w:t>
            </w:r>
          </w:p>
        </w:tc>
        <w:tc>
          <w:tcPr>
            <w:tcW w:w="7938" w:type="dxa"/>
          </w:tcPr>
          <w:p w:rsidRPr="002F07A0" w:rsidR="00DC50E4" w:rsidP="00CC16A9" w:rsidRDefault="00DC50E4" w14:paraId="720C4DA7" w14:textId="77777777">
            <w:pPr>
              <w:jc w:val="both"/>
              <w:rPr>
                <w:rFonts w:ascii="SassoonPrimaryInfant" w:hAnsi="SassoonPrimaryInfant" w:cstheme="minorHAnsi"/>
              </w:rPr>
            </w:pPr>
            <w:r w:rsidRPr="002F07A0">
              <w:rPr>
                <w:rFonts w:ascii="SassoonPrimaryInfant" w:hAnsi="SassoonPrimaryInfant" w:cstheme="minorHAnsi"/>
              </w:rPr>
              <w:t>01373 462657</w:t>
            </w:r>
          </w:p>
        </w:tc>
      </w:tr>
      <w:tr w:rsidRPr="002F07A0" w:rsidR="00DC50E4" w:rsidTr="00CC16A9" w14:paraId="356798FC" w14:textId="77777777">
        <w:tc>
          <w:tcPr>
            <w:tcW w:w="2547" w:type="dxa"/>
            <w:shd w:val="clear" w:color="auto" w:fill="F2F2F2" w:themeFill="background1" w:themeFillShade="F2"/>
          </w:tcPr>
          <w:p w:rsidRPr="002F07A0" w:rsidR="00DC50E4" w:rsidP="00CC16A9" w:rsidRDefault="00DC50E4" w14:paraId="2E10DA75" w14:textId="77777777">
            <w:pPr>
              <w:jc w:val="both"/>
              <w:rPr>
                <w:rFonts w:ascii="SassoonPrimaryInfant" w:hAnsi="SassoonPrimaryInfant" w:cstheme="minorHAnsi"/>
              </w:rPr>
            </w:pPr>
            <w:r w:rsidRPr="002F07A0">
              <w:rPr>
                <w:rFonts w:ascii="SassoonPrimaryInfant" w:hAnsi="SassoonPrimaryInfant" w:cstheme="minorHAnsi"/>
              </w:rPr>
              <w:t>By email</w:t>
            </w:r>
          </w:p>
        </w:tc>
        <w:tc>
          <w:tcPr>
            <w:tcW w:w="7938" w:type="dxa"/>
          </w:tcPr>
          <w:p w:rsidRPr="002F07A0" w:rsidR="00DC50E4" w:rsidP="00CC16A9" w:rsidRDefault="00DC50E4" w14:paraId="57997698" w14:textId="77777777">
            <w:pPr>
              <w:jc w:val="both"/>
              <w:rPr>
                <w:rFonts w:ascii="SassoonPrimaryInfant" w:hAnsi="SassoonPrimaryInfant" w:cstheme="minorHAnsi"/>
              </w:rPr>
            </w:pPr>
            <w:r w:rsidRPr="002F07A0">
              <w:rPr>
                <w:rFonts w:ascii="SassoonPrimaryInfant" w:hAnsi="SassoonPrimaryInfant" w:cstheme="minorHAnsi"/>
              </w:rPr>
              <w:t>office@vallisfirstschool.org.uk</w:t>
            </w:r>
          </w:p>
        </w:tc>
      </w:tr>
      <w:tr w:rsidRPr="002F07A0" w:rsidR="00DC50E4" w:rsidTr="00CC16A9" w14:paraId="1EF7D50D" w14:textId="77777777">
        <w:tc>
          <w:tcPr>
            <w:tcW w:w="2547" w:type="dxa"/>
            <w:shd w:val="clear" w:color="auto" w:fill="F2F2F2" w:themeFill="background1" w:themeFillShade="F2"/>
          </w:tcPr>
          <w:p w:rsidRPr="002F07A0" w:rsidR="00DC50E4" w:rsidP="00CC16A9" w:rsidRDefault="00DC50E4" w14:paraId="6264C75F" w14:textId="77777777">
            <w:pPr>
              <w:jc w:val="both"/>
              <w:rPr>
                <w:rFonts w:ascii="SassoonPrimaryInfant" w:hAnsi="SassoonPrimaryInfant" w:cstheme="minorHAnsi"/>
              </w:rPr>
            </w:pPr>
            <w:r w:rsidRPr="002F07A0">
              <w:rPr>
                <w:rFonts w:ascii="SassoonPrimaryInfant" w:hAnsi="SassoonPrimaryInfant" w:cstheme="minorHAnsi"/>
              </w:rPr>
              <w:t>Designated</w:t>
            </w:r>
            <w:r>
              <w:rPr>
                <w:rFonts w:ascii="SassoonPrimaryInfant" w:hAnsi="SassoonPrimaryInfant" w:cstheme="minorHAnsi"/>
              </w:rPr>
              <w:t xml:space="preserve"> </w:t>
            </w:r>
            <w:r w:rsidRPr="002F07A0">
              <w:rPr>
                <w:rFonts w:ascii="SassoonPrimaryInfant" w:hAnsi="SassoonPrimaryInfant" w:cstheme="minorHAnsi"/>
              </w:rPr>
              <w:t>absence line</w:t>
            </w:r>
          </w:p>
        </w:tc>
        <w:tc>
          <w:tcPr>
            <w:tcW w:w="7938" w:type="dxa"/>
          </w:tcPr>
          <w:p w:rsidRPr="002F07A0" w:rsidR="00DC50E4" w:rsidP="00CC16A9" w:rsidRDefault="00DC50E4" w14:paraId="4F4180D2" w14:textId="77777777">
            <w:pPr>
              <w:jc w:val="both"/>
              <w:rPr>
                <w:rFonts w:ascii="SassoonPrimaryInfant" w:hAnsi="SassoonPrimaryInfant" w:cstheme="minorHAnsi"/>
              </w:rPr>
            </w:pPr>
            <w:r w:rsidRPr="002F07A0">
              <w:rPr>
                <w:rFonts w:ascii="SassoonPrimaryInfant" w:hAnsi="SassoonPrimaryInfant" w:cstheme="minorHAnsi"/>
              </w:rPr>
              <w:t>01373 462657</w:t>
            </w:r>
          </w:p>
        </w:tc>
      </w:tr>
    </w:tbl>
    <w:p w:rsidR="00DC50E4" w:rsidP="00B649F2" w:rsidRDefault="00DC50E4" w14:paraId="7AE8BEE3" w14:textId="77777777">
      <w:pPr>
        <w:rPr>
          <w:rFonts w:ascii="SassoonPrimaryInfant" w:hAnsi="SassoonPrimaryInfant" w:cstheme="minorHAnsi"/>
          <w:b/>
          <w:bCs/>
        </w:rPr>
      </w:pPr>
    </w:p>
    <w:p w:rsidRPr="005B1003" w:rsidR="00D23BEF" w:rsidP="00D23BEF" w:rsidRDefault="00D23BEF" w14:paraId="6D288560" w14:textId="77777777">
      <w:pPr>
        <w:spacing w:after="0"/>
        <w:jc w:val="both"/>
        <w:rPr>
          <w:rFonts w:ascii="SassoonPrimaryInfant" w:hAnsi="SassoonPrimaryInfant" w:cstheme="minorHAnsi"/>
        </w:rPr>
      </w:pPr>
      <w:r w:rsidRPr="005B1003">
        <w:rPr>
          <w:rFonts w:ascii="SassoonPrimaryInfant" w:hAnsi="SassoonPrimaryInfant" w:cstheme="minorHAnsi"/>
        </w:rPr>
        <w:lastRenderedPageBreak/>
        <w:t xml:space="preserve">Each school day is split into two </w:t>
      </w:r>
      <w:proofErr w:type="gramStart"/>
      <w:r w:rsidRPr="005B1003">
        <w:rPr>
          <w:rFonts w:ascii="SassoonPrimaryInfant" w:hAnsi="SassoonPrimaryInfant" w:cstheme="minorHAnsi"/>
        </w:rPr>
        <w:t>sessions;</w:t>
      </w:r>
      <w:proofErr w:type="gramEnd"/>
      <w:r w:rsidRPr="005B1003">
        <w:rPr>
          <w:rFonts w:ascii="SassoonPrimaryInfant" w:hAnsi="SassoonPrimaryInfant" w:cstheme="minorHAnsi"/>
        </w:rPr>
        <w:t xml:space="preserve"> morning and afternoon. Registers are opened at the beginning of each session and closed 20 minutes later, as shown in the table below: </w:t>
      </w:r>
    </w:p>
    <w:p w:rsidRPr="005B1003" w:rsidR="00D23BEF" w:rsidP="00D23BEF" w:rsidRDefault="00D23BEF" w14:paraId="4691AE3C" w14:textId="77777777">
      <w:pPr>
        <w:spacing w:after="0"/>
        <w:jc w:val="both"/>
        <w:rPr>
          <w:rFonts w:ascii="SassoonPrimaryInfant" w:hAnsi="SassoonPrimaryInfant" w:cstheme="minorHAnsi"/>
        </w:rPr>
      </w:pPr>
    </w:p>
    <w:tbl>
      <w:tblPr>
        <w:tblStyle w:val="TableGrid"/>
        <w:tblW w:w="10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68" w:type="dxa"/>
          <w:left w:w="68" w:type="dxa"/>
          <w:bottom w:w="68" w:type="dxa"/>
          <w:right w:w="68" w:type="dxa"/>
        </w:tblCellMar>
        <w:tblLook w:val="04A0" w:firstRow="1" w:lastRow="0" w:firstColumn="1" w:lastColumn="0" w:noHBand="0" w:noVBand="1"/>
      </w:tblPr>
      <w:tblGrid>
        <w:gridCol w:w="5319"/>
        <w:gridCol w:w="5320"/>
      </w:tblGrid>
      <w:tr w:rsidRPr="005B1003" w:rsidR="00D23BEF" w:rsidTr="00CC16A9" w14:paraId="55375A11" w14:textId="77777777">
        <w:trPr>
          <w:trHeight w:val="258"/>
        </w:trPr>
        <w:tc>
          <w:tcPr>
            <w:tcW w:w="5319" w:type="dxa"/>
            <w:shd w:val="clear" w:color="auto" w:fill="F2F2F2" w:themeFill="background1" w:themeFillShade="F2"/>
          </w:tcPr>
          <w:p w:rsidRPr="005B1003" w:rsidR="00D23BEF" w:rsidP="00CC16A9" w:rsidRDefault="00D23BEF" w14:paraId="5DD5FF19" w14:textId="77777777">
            <w:pPr>
              <w:jc w:val="both"/>
              <w:rPr>
                <w:rFonts w:ascii="SassoonPrimaryInfant" w:hAnsi="SassoonPrimaryInfant" w:cstheme="minorHAnsi"/>
                <w:b/>
                <w:bCs/>
              </w:rPr>
            </w:pPr>
            <w:r w:rsidRPr="005B1003">
              <w:rPr>
                <w:rFonts w:ascii="SassoonPrimaryInfant" w:hAnsi="SassoonPrimaryInfant" w:cstheme="minorHAnsi"/>
                <w:b/>
                <w:bCs/>
              </w:rPr>
              <w:t>Morning session</w:t>
            </w:r>
          </w:p>
        </w:tc>
        <w:tc>
          <w:tcPr>
            <w:tcW w:w="5320" w:type="dxa"/>
            <w:shd w:val="clear" w:color="auto" w:fill="F2F2F2" w:themeFill="background1" w:themeFillShade="F2"/>
          </w:tcPr>
          <w:p w:rsidRPr="005B1003" w:rsidR="00D23BEF" w:rsidP="00CC16A9" w:rsidRDefault="00D23BEF" w14:paraId="75A850F9" w14:textId="77777777">
            <w:pPr>
              <w:jc w:val="both"/>
              <w:rPr>
                <w:rFonts w:ascii="SassoonPrimaryInfant" w:hAnsi="SassoonPrimaryInfant" w:cstheme="minorHAnsi"/>
                <w:b/>
                <w:bCs/>
              </w:rPr>
            </w:pPr>
            <w:r w:rsidRPr="005B1003">
              <w:rPr>
                <w:rFonts w:ascii="SassoonPrimaryInfant" w:hAnsi="SassoonPrimaryInfant" w:cstheme="minorHAnsi"/>
                <w:b/>
                <w:bCs/>
              </w:rPr>
              <w:t>Afternoon session</w:t>
            </w:r>
          </w:p>
        </w:tc>
      </w:tr>
      <w:tr w:rsidRPr="005B1003" w:rsidR="00D23BEF" w:rsidTr="00CC16A9" w14:paraId="777D5FE3" w14:textId="77777777">
        <w:trPr>
          <w:trHeight w:val="3354"/>
        </w:trPr>
        <w:tc>
          <w:tcPr>
            <w:tcW w:w="5319" w:type="dxa"/>
          </w:tcPr>
          <w:p w:rsidRPr="005B1003" w:rsidR="00D23BEF" w:rsidP="00CC16A9" w:rsidRDefault="00D23BEF" w14:paraId="47871086" w14:textId="77777777">
            <w:pPr>
              <w:jc w:val="both"/>
              <w:rPr>
                <w:rFonts w:ascii="SassoonPrimaryInfant" w:hAnsi="SassoonPrimaryInfant" w:cstheme="minorHAnsi"/>
              </w:rPr>
            </w:pPr>
            <w:r w:rsidRPr="005B1003">
              <w:rPr>
                <w:rFonts w:ascii="SassoonPrimaryInfant" w:hAnsi="SassoonPrimaryInfant" w:cstheme="minorHAnsi"/>
              </w:rPr>
              <w:t>Pupils are expected to arrive at school by 8.4</w:t>
            </w:r>
            <w:r>
              <w:rPr>
                <w:rFonts w:ascii="SassoonPrimaryInfant" w:hAnsi="SassoonPrimaryInfant" w:cstheme="minorHAnsi"/>
              </w:rPr>
              <w:t>0</w:t>
            </w:r>
            <w:r w:rsidRPr="005B1003">
              <w:rPr>
                <w:rFonts w:ascii="SassoonPrimaryInfant" w:hAnsi="SassoonPrimaryInfant" w:cstheme="minorHAnsi"/>
              </w:rPr>
              <w:t xml:space="preserve"> am. </w:t>
            </w:r>
          </w:p>
          <w:p w:rsidRPr="005B1003" w:rsidR="00D23BEF" w:rsidP="00CC16A9" w:rsidRDefault="00D23BEF" w14:paraId="2391B00F" w14:textId="77777777">
            <w:pPr>
              <w:jc w:val="both"/>
              <w:rPr>
                <w:rFonts w:ascii="SassoonPrimaryInfant" w:hAnsi="SassoonPrimaryInfant" w:cstheme="minorHAnsi"/>
              </w:rPr>
            </w:pPr>
          </w:p>
          <w:p w:rsidRPr="005B1003" w:rsidR="00D23BEF" w:rsidP="00CC16A9" w:rsidRDefault="00D23BEF" w14:paraId="271BFEF3" w14:textId="77777777">
            <w:pPr>
              <w:jc w:val="both"/>
              <w:rPr>
                <w:rFonts w:ascii="SassoonPrimaryInfant" w:hAnsi="SassoonPrimaryInfant" w:cstheme="minorHAnsi"/>
              </w:rPr>
            </w:pPr>
            <w:r w:rsidRPr="005B1003">
              <w:rPr>
                <w:rFonts w:ascii="SassoonPrimaryInfant" w:hAnsi="SassoonPrimaryInfant" w:cstheme="minorHAnsi"/>
              </w:rPr>
              <w:t>Registers open at 8.</w:t>
            </w:r>
            <w:r>
              <w:rPr>
                <w:rFonts w:ascii="SassoonPrimaryInfant" w:hAnsi="SassoonPrimaryInfant" w:cstheme="minorHAnsi"/>
              </w:rPr>
              <w:t>30</w:t>
            </w:r>
            <w:r w:rsidRPr="005B1003">
              <w:rPr>
                <w:rFonts w:ascii="SassoonPrimaryInfant" w:hAnsi="SassoonPrimaryInfant" w:cstheme="minorHAnsi"/>
              </w:rPr>
              <w:t xml:space="preserve"> am</w:t>
            </w:r>
          </w:p>
          <w:p w:rsidRPr="005B1003" w:rsidR="00D23BEF" w:rsidP="00CC16A9" w:rsidRDefault="00D23BEF" w14:paraId="78107F66" w14:textId="77777777">
            <w:pPr>
              <w:jc w:val="both"/>
              <w:rPr>
                <w:rFonts w:ascii="SassoonPrimaryInfant" w:hAnsi="SassoonPrimaryInfant" w:cstheme="minorHAnsi"/>
              </w:rPr>
            </w:pPr>
          </w:p>
          <w:p w:rsidRPr="005B1003" w:rsidR="00D23BEF" w:rsidP="00CC16A9" w:rsidRDefault="00D23BEF" w14:paraId="2BF46511" w14:textId="77777777">
            <w:pPr>
              <w:jc w:val="both"/>
              <w:rPr>
                <w:rFonts w:ascii="SassoonPrimaryInfant" w:hAnsi="SassoonPrimaryInfant"/>
              </w:rPr>
            </w:pPr>
            <w:r w:rsidRPr="71CD2432">
              <w:rPr>
                <w:rFonts w:ascii="SassoonPrimaryInfant" w:hAnsi="SassoonPrimaryInfant"/>
              </w:rPr>
              <w:t xml:space="preserve">Pupils that arrive after 8.4 am will be recorded as late (L code). </w:t>
            </w:r>
          </w:p>
          <w:p w:rsidRPr="005B1003" w:rsidR="00D23BEF" w:rsidP="00CC16A9" w:rsidRDefault="00D23BEF" w14:paraId="59D5FE23" w14:textId="77777777">
            <w:pPr>
              <w:jc w:val="both"/>
              <w:rPr>
                <w:rFonts w:ascii="SassoonPrimaryInfant" w:hAnsi="SassoonPrimaryInfant" w:cstheme="minorHAnsi"/>
              </w:rPr>
            </w:pPr>
          </w:p>
          <w:p w:rsidRPr="005B1003" w:rsidR="00D23BEF" w:rsidP="00CC16A9" w:rsidRDefault="00D23BEF" w14:paraId="01837111" w14:textId="77777777">
            <w:pPr>
              <w:jc w:val="both"/>
              <w:rPr>
                <w:rFonts w:ascii="SassoonPrimaryInfant" w:hAnsi="SassoonPrimaryInfant" w:cstheme="minorHAnsi"/>
              </w:rPr>
            </w:pPr>
            <w:r w:rsidRPr="005B1003">
              <w:rPr>
                <w:rFonts w:ascii="SassoonPrimaryInfant" w:hAnsi="SassoonPrimaryInfant" w:cstheme="minorHAnsi"/>
              </w:rPr>
              <w:t xml:space="preserve">Registers close at </w:t>
            </w:r>
            <w:r>
              <w:rPr>
                <w:rFonts w:ascii="SassoonPrimaryInfant" w:hAnsi="SassoonPrimaryInfant" w:cstheme="minorHAnsi"/>
              </w:rPr>
              <w:t>8:40</w:t>
            </w:r>
            <w:r w:rsidRPr="005B1003">
              <w:rPr>
                <w:rFonts w:ascii="SassoonPrimaryInfant" w:hAnsi="SassoonPrimaryInfant" w:cstheme="minorHAnsi"/>
              </w:rPr>
              <w:t xml:space="preserve">am. </w:t>
            </w:r>
          </w:p>
          <w:p w:rsidRPr="005B1003" w:rsidR="00D23BEF" w:rsidP="00CC16A9" w:rsidRDefault="00D23BEF" w14:paraId="2A953F51" w14:textId="77777777">
            <w:pPr>
              <w:jc w:val="both"/>
              <w:rPr>
                <w:rFonts w:ascii="SassoonPrimaryInfant" w:hAnsi="SassoonPrimaryInfant" w:cstheme="minorHAnsi"/>
              </w:rPr>
            </w:pPr>
          </w:p>
          <w:p w:rsidRPr="005B1003" w:rsidR="00D23BEF" w:rsidP="00CC16A9" w:rsidRDefault="00D23BEF" w14:paraId="3AAACB5D" w14:textId="77777777">
            <w:pPr>
              <w:jc w:val="both"/>
              <w:rPr>
                <w:rFonts w:ascii="SassoonPrimaryInfant" w:hAnsi="SassoonPrimaryInfant" w:cstheme="minorHAnsi"/>
              </w:rPr>
            </w:pPr>
            <w:r w:rsidRPr="005B1003">
              <w:rPr>
                <w:rFonts w:ascii="SassoonPrimaryInfant" w:hAnsi="SassoonPrimaryInfant" w:cstheme="minorHAnsi"/>
              </w:rPr>
              <w:t xml:space="preserve">Pupils that arrive after 9 am will be marked as late after registers have closed (U code).  This counts as an unauthorised absence. </w:t>
            </w:r>
          </w:p>
        </w:tc>
        <w:tc>
          <w:tcPr>
            <w:tcW w:w="5320" w:type="dxa"/>
          </w:tcPr>
          <w:p w:rsidRPr="005B1003" w:rsidR="00D23BEF" w:rsidP="00CC16A9" w:rsidRDefault="00D23BEF" w14:paraId="454871F5" w14:textId="77777777">
            <w:pPr>
              <w:jc w:val="both"/>
              <w:rPr>
                <w:rFonts w:ascii="SassoonPrimaryInfant" w:hAnsi="SassoonPrimaryInfant" w:cstheme="minorHAnsi"/>
              </w:rPr>
            </w:pPr>
            <w:r w:rsidRPr="005B1003">
              <w:rPr>
                <w:rFonts w:ascii="SassoonPrimaryInfant" w:hAnsi="SassoonPrimaryInfant" w:cstheme="minorHAnsi"/>
              </w:rPr>
              <w:t>Pupils are expected to attend registration by 1</w:t>
            </w:r>
            <w:r>
              <w:rPr>
                <w:rFonts w:ascii="SassoonPrimaryInfant" w:hAnsi="SassoonPrimaryInfant" w:cstheme="minorHAnsi"/>
              </w:rPr>
              <w:t>.20</w:t>
            </w:r>
            <w:r w:rsidRPr="005B1003">
              <w:rPr>
                <w:rFonts w:ascii="SassoonPrimaryInfant" w:hAnsi="SassoonPrimaryInfant" w:cstheme="minorHAnsi"/>
              </w:rPr>
              <w:t xml:space="preserve">pm. </w:t>
            </w:r>
          </w:p>
          <w:p w:rsidRPr="005B1003" w:rsidR="00D23BEF" w:rsidP="00CC16A9" w:rsidRDefault="00D23BEF" w14:paraId="0748AAF6" w14:textId="77777777">
            <w:pPr>
              <w:jc w:val="both"/>
              <w:rPr>
                <w:rFonts w:ascii="SassoonPrimaryInfant" w:hAnsi="SassoonPrimaryInfant" w:cstheme="minorHAnsi"/>
              </w:rPr>
            </w:pPr>
          </w:p>
          <w:p w:rsidRPr="005B1003" w:rsidR="00D23BEF" w:rsidP="00CC16A9" w:rsidRDefault="00D23BEF" w14:paraId="09D34283" w14:textId="77777777">
            <w:pPr>
              <w:jc w:val="both"/>
              <w:rPr>
                <w:rFonts w:ascii="SassoonPrimaryInfant" w:hAnsi="SassoonPrimaryInfant" w:cstheme="minorHAnsi"/>
              </w:rPr>
            </w:pPr>
            <w:r w:rsidRPr="005B1003">
              <w:rPr>
                <w:rFonts w:ascii="SassoonPrimaryInfant" w:hAnsi="SassoonPrimaryInfant" w:cstheme="minorHAnsi"/>
              </w:rPr>
              <w:t xml:space="preserve">Registers open at </w:t>
            </w:r>
            <w:r>
              <w:rPr>
                <w:rFonts w:ascii="SassoonPrimaryInfant" w:hAnsi="SassoonPrimaryInfant" w:cstheme="minorHAnsi"/>
              </w:rPr>
              <w:t>1.10</w:t>
            </w:r>
            <w:r w:rsidRPr="005B1003">
              <w:rPr>
                <w:rFonts w:ascii="SassoonPrimaryInfant" w:hAnsi="SassoonPrimaryInfant" w:cstheme="minorHAnsi"/>
              </w:rPr>
              <w:t xml:space="preserve"> pm</w:t>
            </w:r>
          </w:p>
          <w:p w:rsidRPr="005B1003" w:rsidR="00D23BEF" w:rsidP="00CC16A9" w:rsidRDefault="00D23BEF" w14:paraId="08AB5656" w14:textId="77777777">
            <w:pPr>
              <w:jc w:val="both"/>
              <w:rPr>
                <w:rFonts w:ascii="SassoonPrimaryInfant" w:hAnsi="SassoonPrimaryInfant" w:cstheme="minorHAnsi"/>
              </w:rPr>
            </w:pPr>
          </w:p>
          <w:p w:rsidRPr="005B1003" w:rsidR="00D23BEF" w:rsidP="00CC16A9" w:rsidRDefault="00D23BEF" w14:paraId="301BE44E" w14:textId="77777777">
            <w:pPr>
              <w:jc w:val="both"/>
              <w:rPr>
                <w:rFonts w:ascii="SassoonPrimaryInfant" w:hAnsi="SassoonPrimaryInfant" w:cstheme="minorHAnsi"/>
              </w:rPr>
            </w:pPr>
            <w:r w:rsidRPr="005B1003">
              <w:rPr>
                <w:rFonts w:ascii="SassoonPrimaryInfant" w:hAnsi="SassoonPrimaryInfant" w:cstheme="minorHAnsi"/>
              </w:rPr>
              <w:t>Pupils that arrive after 1</w:t>
            </w:r>
            <w:r>
              <w:rPr>
                <w:rFonts w:ascii="SassoonPrimaryInfant" w:hAnsi="SassoonPrimaryInfant" w:cstheme="minorHAnsi"/>
              </w:rPr>
              <w:t>.20</w:t>
            </w:r>
            <w:r w:rsidRPr="005B1003">
              <w:rPr>
                <w:rFonts w:ascii="SassoonPrimaryInfant" w:hAnsi="SassoonPrimaryInfant" w:cstheme="minorHAnsi"/>
              </w:rPr>
              <w:t xml:space="preserve"> pm will be recorded as late (L code). </w:t>
            </w:r>
          </w:p>
          <w:p w:rsidRPr="005B1003" w:rsidR="00D23BEF" w:rsidP="00CC16A9" w:rsidRDefault="00D23BEF" w14:paraId="39124D9E" w14:textId="77777777">
            <w:pPr>
              <w:jc w:val="both"/>
              <w:rPr>
                <w:rFonts w:ascii="SassoonPrimaryInfant" w:hAnsi="SassoonPrimaryInfant" w:cstheme="minorHAnsi"/>
              </w:rPr>
            </w:pPr>
          </w:p>
          <w:p w:rsidRPr="005B1003" w:rsidR="00D23BEF" w:rsidP="00CC16A9" w:rsidRDefault="00D23BEF" w14:paraId="0E38729B" w14:textId="77777777">
            <w:pPr>
              <w:jc w:val="both"/>
              <w:rPr>
                <w:rFonts w:ascii="SassoonPrimaryInfant" w:hAnsi="SassoonPrimaryInfant" w:cstheme="minorHAnsi"/>
              </w:rPr>
            </w:pPr>
            <w:r w:rsidRPr="005B1003">
              <w:rPr>
                <w:rFonts w:ascii="SassoonPrimaryInfant" w:hAnsi="SassoonPrimaryInfant" w:cstheme="minorHAnsi"/>
              </w:rPr>
              <w:t>Registers close at 1.</w:t>
            </w:r>
            <w:r>
              <w:rPr>
                <w:rFonts w:ascii="SassoonPrimaryInfant" w:hAnsi="SassoonPrimaryInfant" w:cstheme="minorHAnsi"/>
              </w:rPr>
              <w:t>20</w:t>
            </w:r>
            <w:r w:rsidRPr="005B1003">
              <w:rPr>
                <w:rFonts w:ascii="SassoonPrimaryInfant" w:hAnsi="SassoonPrimaryInfant" w:cstheme="minorHAnsi"/>
              </w:rPr>
              <w:t xml:space="preserve"> pm. </w:t>
            </w:r>
          </w:p>
          <w:p w:rsidRPr="005B1003" w:rsidR="00D23BEF" w:rsidP="00CC16A9" w:rsidRDefault="00D23BEF" w14:paraId="26914D5F" w14:textId="77777777">
            <w:pPr>
              <w:jc w:val="both"/>
              <w:rPr>
                <w:rFonts w:ascii="SassoonPrimaryInfant" w:hAnsi="SassoonPrimaryInfant" w:cstheme="minorHAnsi"/>
              </w:rPr>
            </w:pPr>
          </w:p>
          <w:p w:rsidRPr="005B1003" w:rsidR="00D23BEF" w:rsidP="00CC16A9" w:rsidRDefault="00D23BEF" w14:paraId="2F51FDAB" w14:textId="77777777">
            <w:pPr>
              <w:jc w:val="both"/>
              <w:rPr>
                <w:rFonts w:ascii="SassoonPrimaryInfant" w:hAnsi="SassoonPrimaryInfant" w:cstheme="minorHAnsi"/>
              </w:rPr>
            </w:pPr>
            <w:r w:rsidRPr="005B1003">
              <w:rPr>
                <w:rFonts w:ascii="SassoonPrimaryInfant" w:hAnsi="SassoonPrimaryInfant" w:cstheme="minorHAnsi"/>
              </w:rPr>
              <w:t>Pupils that arrive after 1.</w:t>
            </w:r>
            <w:r>
              <w:rPr>
                <w:rFonts w:ascii="SassoonPrimaryInfant" w:hAnsi="SassoonPrimaryInfant" w:cstheme="minorHAnsi"/>
              </w:rPr>
              <w:t xml:space="preserve">40 </w:t>
            </w:r>
            <w:r w:rsidRPr="005B1003">
              <w:rPr>
                <w:rFonts w:ascii="SassoonPrimaryInfant" w:hAnsi="SassoonPrimaryInfant" w:cstheme="minorHAnsi"/>
              </w:rPr>
              <w:t>pm will be marked as late after registers have closed (U code).  This counts as an unauthorised absence.</w:t>
            </w:r>
          </w:p>
        </w:tc>
      </w:tr>
    </w:tbl>
    <w:p w:rsidRPr="005B1003" w:rsidR="00D23BEF" w:rsidP="00D23BEF" w:rsidRDefault="00D23BEF" w14:paraId="1FD46E58" w14:textId="77777777">
      <w:pPr>
        <w:spacing w:after="0" w:line="276" w:lineRule="auto"/>
        <w:contextualSpacing/>
        <w:jc w:val="both"/>
        <w:rPr>
          <w:rFonts w:ascii="SassoonPrimaryInfant" w:hAnsi="SassoonPrimaryInfant" w:cstheme="minorHAnsi"/>
          <w:color w:val="FF0000"/>
        </w:rPr>
      </w:pPr>
    </w:p>
    <w:p w:rsidRPr="005B1003" w:rsidR="00D23BEF" w:rsidP="00D23BEF" w:rsidRDefault="00D23BEF" w14:paraId="3399E895"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Pupils’ punctuality will be regularly monitored. Parents will be contacted to discuss persistent lateness and lateness after the close of the registers could result in a request for support from the Education Engagement Service. </w:t>
      </w:r>
    </w:p>
    <w:p w:rsidRPr="005B1003" w:rsidR="00D23BEF" w:rsidP="00D23BEF" w:rsidRDefault="00D23BEF" w14:paraId="327C61F7" w14:textId="77777777">
      <w:pPr>
        <w:spacing w:after="0"/>
        <w:jc w:val="both"/>
        <w:rPr>
          <w:rFonts w:ascii="SassoonPrimaryInfant" w:hAnsi="SassoonPrimaryInfant" w:cstheme="minorHAnsi"/>
        </w:rPr>
      </w:pPr>
    </w:p>
    <w:p w:rsidRPr="005B1003" w:rsidR="00D23BEF" w:rsidP="00D23BEF" w:rsidRDefault="00D23BEF" w14:paraId="68C6FF4B"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When parents make daily contact regarding their child’s absence, that contact and the reasons for absence will be recorded. Absences will be coded on the child’s register in line with the reason for that absence. </w:t>
      </w:r>
    </w:p>
    <w:p w:rsidRPr="005B1003" w:rsidR="00D23BEF" w:rsidP="00D23BEF" w:rsidRDefault="00D23BEF" w14:paraId="353CD3C9" w14:textId="77777777">
      <w:pPr>
        <w:spacing w:after="0"/>
        <w:jc w:val="both"/>
        <w:rPr>
          <w:rFonts w:ascii="SassoonPrimaryInfant" w:hAnsi="SassoonPrimaryInfant" w:cstheme="minorHAnsi"/>
        </w:rPr>
      </w:pPr>
    </w:p>
    <w:p w:rsidRPr="005B1003" w:rsidR="00D23BEF" w:rsidP="00D23BEF" w:rsidRDefault="00D23BEF" w14:paraId="7995A34D" w14:textId="77777777">
      <w:pPr>
        <w:spacing w:after="0"/>
        <w:jc w:val="both"/>
        <w:rPr>
          <w:rFonts w:ascii="SassoonPrimaryInfant" w:hAnsi="SassoonPrimaryInfant"/>
        </w:rPr>
      </w:pPr>
      <w:r w:rsidRPr="71CD2432">
        <w:rPr>
          <w:rFonts w:ascii="SassoonPrimaryInfant" w:hAnsi="SassoonPrimaryInfant"/>
        </w:rPr>
        <w:t>The decision about how absences are coded rests with the Headteacher, and in some cases, absences may not be authorised even when a reason is provided.</w:t>
      </w:r>
    </w:p>
    <w:p w:rsidRPr="005B1003" w:rsidR="00D23BEF" w:rsidP="00D23BEF" w:rsidRDefault="00D23BEF" w14:paraId="7CA6C6A4" w14:textId="77777777">
      <w:pPr>
        <w:jc w:val="both"/>
        <w:rPr>
          <w:rFonts w:ascii="SassoonPrimaryInfant" w:hAnsi="SassoonPrimaryInfant" w:cstheme="minorHAnsi"/>
        </w:rPr>
      </w:pPr>
    </w:p>
    <w:p w:rsidRPr="005B1003" w:rsidR="00D23BEF" w:rsidP="00D23BEF" w:rsidRDefault="00D23BEF" w14:paraId="251F8395"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Additional information or evidence may be requested before an absence is authorised. This may occur when there are concerns about a pupil’s attendance, even if it is related to illness, or when the reason provided is believed to be false. </w:t>
      </w:r>
    </w:p>
    <w:p w:rsidRPr="005B1003" w:rsidR="00D23BEF" w:rsidP="00D23BEF" w:rsidRDefault="00D23BEF" w14:paraId="4507A44D" w14:textId="77777777">
      <w:pPr>
        <w:spacing w:after="0"/>
        <w:jc w:val="both"/>
        <w:rPr>
          <w:rFonts w:ascii="SassoonPrimaryInfant" w:hAnsi="SassoonPrimaryInfant" w:cstheme="minorHAnsi"/>
        </w:rPr>
      </w:pPr>
    </w:p>
    <w:p w:rsidRPr="005B1003" w:rsidR="00D23BEF" w:rsidP="00D23BEF" w:rsidRDefault="00D23BEF" w14:paraId="5136E827"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Unexplained absences may result in contact being made with parents and a home visit being made to speak with the parent or the pupil and put support in place, as needed. </w:t>
      </w:r>
    </w:p>
    <w:p w:rsidR="00395169" w:rsidP="007B7CCA" w:rsidRDefault="00395169" w14:paraId="144CEB20" w14:textId="77777777">
      <w:pPr>
        <w:rPr>
          <w:b/>
        </w:rPr>
      </w:pPr>
    </w:p>
    <w:p w:rsidR="00DF74FE" w:rsidP="007B7CCA" w:rsidRDefault="00DF74FE" w14:paraId="2B40B55A" w14:textId="77777777">
      <w:pPr>
        <w:rPr>
          <w:b/>
        </w:rPr>
      </w:pPr>
    </w:p>
    <w:p w:rsidR="00DF74FE" w:rsidP="007B7CCA" w:rsidRDefault="00DF74FE" w14:paraId="1E65084E" w14:textId="77777777">
      <w:pPr>
        <w:rPr>
          <w:b/>
        </w:rPr>
      </w:pPr>
    </w:p>
    <w:p w:rsidR="00DF74FE" w:rsidP="007B7CCA" w:rsidRDefault="00DF74FE" w14:paraId="7E56F7D5" w14:textId="77777777">
      <w:pPr>
        <w:rPr>
          <w:b/>
        </w:rPr>
      </w:pPr>
    </w:p>
    <w:p w:rsidR="00DF74FE" w:rsidP="007B7CCA" w:rsidRDefault="00DF74FE" w14:paraId="56E7DDA1" w14:textId="77777777">
      <w:pPr>
        <w:rPr>
          <w:b/>
        </w:rPr>
      </w:pPr>
    </w:p>
    <w:p w:rsidR="00DF74FE" w:rsidP="007B7CCA" w:rsidRDefault="00DF74FE" w14:paraId="45D63147" w14:textId="77777777">
      <w:pPr>
        <w:rPr>
          <w:b/>
        </w:rPr>
      </w:pPr>
    </w:p>
    <w:p w:rsidR="00DF74FE" w:rsidP="007B7CCA" w:rsidRDefault="00DF74FE" w14:paraId="74BD6438" w14:textId="77777777">
      <w:pPr>
        <w:rPr>
          <w:b/>
        </w:rPr>
      </w:pPr>
    </w:p>
    <w:p w:rsidR="00DF74FE" w:rsidP="007B7CCA" w:rsidRDefault="00DF74FE" w14:paraId="3688C1B5" w14:textId="77777777">
      <w:pPr>
        <w:rPr>
          <w:b/>
        </w:rPr>
      </w:pPr>
    </w:p>
    <w:p w:rsidR="00DF74FE" w:rsidP="007B7CCA" w:rsidRDefault="00DF74FE" w14:paraId="2DCC3EC8" w14:textId="77777777">
      <w:pPr>
        <w:rPr>
          <w:b/>
        </w:rPr>
      </w:pPr>
    </w:p>
    <w:p w:rsidRPr="007956FE" w:rsidR="00DF74FE" w:rsidP="00DF74FE" w:rsidRDefault="00DF74FE" w14:paraId="24669749"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71" w:id="12"/>
      <w:r w:rsidRPr="007956FE">
        <w:rPr>
          <w:rFonts w:ascii="SassoonPrimaryInfant" w:hAnsi="SassoonPrimaryInfant" w:cstheme="minorHAnsi"/>
          <w:color w:val="0D0D0D" w:themeColor="text1" w:themeTint="F2"/>
          <w:sz w:val="36"/>
          <w:szCs w:val="22"/>
        </w:rPr>
        <w:lastRenderedPageBreak/>
        <w:t>Authorisation of Absence</w:t>
      </w:r>
      <w:bookmarkEnd w:id="12"/>
    </w:p>
    <w:p w:rsidRPr="005B1003" w:rsidR="00DF74FE" w:rsidP="00DF74FE" w:rsidRDefault="00DF74FE" w14:paraId="0EC68E6F" w14:textId="77777777">
      <w:pPr>
        <w:spacing w:after="0" w:line="276" w:lineRule="auto"/>
        <w:contextualSpacing/>
        <w:jc w:val="both"/>
        <w:rPr>
          <w:rFonts w:ascii="SassoonPrimaryInfant" w:hAnsi="SassoonPrimaryInfant" w:cstheme="minorHAnsi"/>
        </w:rPr>
      </w:pPr>
    </w:p>
    <w:p w:rsidRPr="005B1003" w:rsidR="00DF74FE" w:rsidP="00DF74FE" w:rsidRDefault="00DF74FE" w14:paraId="7252F3AA" w14:textId="77777777">
      <w:p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 xml:space="preserve">In line with legislation and Local Authority guidance, pupil absences can only be authorised when: </w:t>
      </w:r>
    </w:p>
    <w:p w:rsidRPr="005B1003" w:rsidR="00DF74FE" w:rsidP="00DF74FE" w:rsidRDefault="00DF74FE" w14:paraId="735ABB90" w14:textId="77777777">
      <w:pPr>
        <w:numPr>
          <w:ilvl w:val="0"/>
          <w:numId w:val="14"/>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 xml:space="preserve">a pupil is too unwell to attend school </w:t>
      </w:r>
    </w:p>
    <w:p w:rsidRPr="005B1003" w:rsidR="00DF74FE" w:rsidP="00DF74FE" w:rsidRDefault="00DF74FE" w14:paraId="7ADA786C" w14:textId="77777777">
      <w:pPr>
        <w:numPr>
          <w:ilvl w:val="0"/>
          <w:numId w:val="14"/>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a pupil is attending a medical appointment that is unavoidable</w:t>
      </w:r>
    </w:p>
    <w:p w:rsidRPr="005B1003" w:rsidR="00DF74FE" w:rsidP="00DF74FE" w:rsidRDefault="00DF74FE" w14:paraId="2A4AC3D7" w14:textId="77777777">
      <w:pPr>
        <w:numPr>
          <w:ilvl w:val="0"/>
          <w:numId w:val="14"/>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 xml:space="preserve">a pupil is taking part in a recognised religious observance </w:t>
      </w:r>
    </w:p>
    <w:p w:rsidRPr="005B1003" w:rsidR="00DF74FE" w:rsidP="00DF74FE" w:rsidRDefault="00DF74FE" w14:paraId="1147EBA5" w14:textId="77777777">
      <w:pPr>
        <w:numPr>
          <w:ilvl w:val="0"/>
          <w:numId w:val="14"/>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a pupil is prevented from attending due to school transport not being available (this only applies to transport that is arranged by the Local Authority or the school)</w:t>
      </w:r>
    </w:p>
    <w:p w:rsidRPr="005B1003" w:rsidR="00DF74FE" w:rsidP="00DF74FE" w:rsidRDefault="00DF74FE" w14:paraId="0F27D8EF" w14:textId="77777777">
      <w:pPr>
        <w:spacing w:after="0" w:line="276" w:lineRule="auto"/>
        <w:contextualSpacing/>
        <w:jc w:val="both"/>
        <w:rPr>
          <w:rFonts w:ascii="SassoonPrimaryInfant" w:hAnsi="SassoonPrimaryInfant" w:cstheme="minorHAnsi"/>
        </w:rPr>
      </w:pPr>
    </w:p>
    <w:p w:rsidRPr="005B1003" w:rsidR="00DF74FE" w:rsidP="00DF74FE" w:rsidRDefault="00DF74FE" w14:paraId="06BA00F3" w14:textId="77777777">
      <w:pPr>
        <w:spacing w:after="0" w:line="276" w:lineRule="auto"/>
        <w:contextualSpacing/>
        <w:jc w:val="both"/>
        <w:rPr>
          <w:rFonts w:ascii="SassoonPrimaryInfant" w:hAnsi="SassoonPrimaryInfant"/>
        </w:rPr>
      </w:pPr>
      <w:r w:rsidRPr="71CD2432">
        <w:rPr>
          <w:rFonts w:ascii="SassoonPrimaryInfant" w:hAnsi="SassoonPrimaryInfant"/>
        </w:rPr>
        <w:t>Absences may also be authorised at the discretion of the Headteacher,</w:t>
      </w:r>
      <w:r w:rsidRPr="71CD2432">
        <w:rPr>
          <w:rFonts w:ascii="SassoonPrimaryInfant" w:hAnsi="SassoonPrimaryInfant"/>
          <w:color w:val="4472C4" w:themeColor="accent1"/>
        </w:rPr>
        <w:t xml:space="preserve"> </w:t>
      </w:r>
      <w:r w:rsidRPr="71CD2432">
        <w:rPr>
          <w:rFonts w:ascii="SassoonPrimaryInfant" w:hAnsi="SassoonPrimaryInfant"/>
        </w:rPr>
        <w:t>when:</w:t>
      </w:r>
    </w:p>
    <w:p w:rsidRPr="005B1003" w:rsidR="00DF74FE" w:rsidP="00DF74FE" w:rsidRDefault="00DF74FE" w14:paraId="28C31FA1" w14:textId="77777777">
      <w:pPr>
        <w:numPr>
          <w:ilvl w:val="0"/>
          <w:numId w:val="15"/>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term-time leave is requested, and its circumstances are exceptional</w:t>
      </w:r>
    </w:p>
    <w:p w:rsidRPr="005B1003" w:rsidR="00DF74FE" w:rsidP="00DF74FE" w:rsidRDefault="00DF74FE" w14:paraId="60A1238D" w14:textId="77777777">
      <w:pPr>
        <w:numPr>
          <w:ilvl w:val="0"/>
          <w:numId w:val="15"/>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a pupil has one or more medical appointments</w:t>
      </w:r>
    </w:p>
    <w:p w:rsidRPr="005B1003" w:rsidR="00DF74FE" w:rsidP="00DF74FE" w:rsidRDefault="00DF74FE" w14:paraId="20DDBDAE" w14:textId="77777777">
      <w:pPr>
        <w:numPr>
          <w:ilvl w:val="0"/>
          <w:numId w:val="15"/>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 xml:space="preserve">the parent of a pupil is engaged in a trade that requires them to </w:t>
      </w:r>
      <w:proofErr w:type="gramStart"/>
      <w:r w:rsidRPr="005B1003">
        <w:rPr>
          <w:rFonts w:ascii="SassoonPrimaryInfant" w:hAnsi="SassoonPrimaryInfant" w:cstheme="minorHAnsi"/>
        </w:rPr>
        <w:t>travel</w:t>
      </w:r>
      <w:proofErr w:type="gramEnd"/>
      <w:r w:rsidRPr="005B1003">
        <w:rPr>
          <w:rFonts w:ascii="SassoonPrimaryInfant" w:hAnsi="SassoonPrimaryInfant" w:cstheme="minorHAnsi"/>
        </w:rPr>
        <w:t xml:space="preserve"> and they have previously attended school as often as the nature of that trade permits (this relates only to families with Traveller status)</w:t>
      </w:r>
    </w:p>
    <w:p w:rsidRPr="005B1003" w:rsidR="00DF74FE" w:rsidP="00DF74FE" w:rsidRDefault="00DF74FE" w14:paraId="75C26D70" w14:textId="77777777">
      <w:pPr>
        <w:numPr>
          <w:ilvl w:val="0"/>
          <w:numId w:val="15"/>
        </w:numPr>
        <w:spacing w:after="0" w:line="276" w:lineRule="auto"/>
        <w:contextualSpacing/>
        <w:jc w:val="both"/>
        <w:rPr>
          <w:rFonts w:ascii="SassoonPrimaryInfant" w:hAnsi="SassoonPrimaryInfant" w:cstheme="minorHAnsi"/>
        </w:rPr>
      </w:pPr>
      <w:r w:rsidRPr="005B1003">
        <w:rPr>
          <w:rFonts w:ascii="SassoonPrimaryInfant" w:hAnsi="SassoonPrimaryInfant" w:cstheme="minorHAnsi"/>
        </w:rPr>
        <w:t>other exceptional circumstances (e.g. a close family bereavement)</w:t>
      </w:r>
    </w:p>
    <w:p w:rsidRPr="005B1003" w:rsidR="00DF74FE" w:rsidP="00DF74FE" w:rsidRDefault="00DF74FE" w14:paraId="3EED487D" w14:textId="77777777">
      <w:pPr>
        <w:spacing w:after="0" w:line="276" w:lineRule="auto"/>
        <w:contextualSpacing/>
        <w:jc w:val="both"/>
        <w:rPr>
          <w:rFonts w:ascii="SassoonPrimaryInfant" w:hAnsi="SassoonPrimaryInfant" w:cstheme="minorHAnsi"/>
          <w:b/>
          <w:bCs/>
        </w:rPr>
      </w:pPr>
    </w:p>
    <w:p w:rsidRPr="002F07A0" w:rsidR="00DF74FE" w:rsidP="00DF74FE" w:rsidRDefault="00DF74FE" w14:paraId="3002C558" w14:textId="77777777">
      <w:pPr>
        <w:pStyle w:val="Heading1"/>
        <w:shd w:val="clear" w:color="auto" w:fill="C5E0B3" w:themeFill="accent6" w:themeFillTint="66"/>
        <w:jc w:val="center"/>
        <w:rPr>
          <w:rFonts w:ascii="SassoonPrimaryInfant" w:hAnsi="SassoonPrimaryInfant" w:cstheme="minorHAnsi"/>
          <w:color w:val="auto"/>
          <w:szCs w:val="22"/>
        </w:rPr>
      </w:pPr>
      <w:bookmarkStart w:name="_Toc131689872" w:id="13"/>
      <w:r w:rsidRPr="002F07A0">
        <w:rPr>
          <w:rFonts w:ascii="SassoonPrimaryInfant" w:hAnsi="SassoonPrimaryInfant" w:cstheme="minorHAnsi"/>
          <w:color w:val="auto"/>
          <w:szCs w:val="22"/>
        </w:rPr>
        <w:t>Medical Appointments</w:t>
      </w:r>
      <w:bookmarkEnd w:id="13"/>
    </w:p>
    <w:p w:rsidRPr="005B1003" w:rsidR="00DF74FE" w:rsidP="00DF74FE" w:rsidRDefault="00DF74FE" w14:paraId="755983F4" w14:textId="77777777">
      <w:pPr>
        <w:spacing w:after="0"/>
        <w:jc w:val="both"/>
        <w:rPr>
          <w:rFonts w:ascii="SassoonPrimaryInfant" w:hAnsi="SassoonPrimaryInfant" w:cstheme="minorHAnsi"/>
        </w:rPr>
      </w:pPr>
    </w:p>
    <w:p w:rsidRPr="005B1003" w:rsidR="00DF74FE" w:rsidP="00DF74FE" w:rsidRDefault="00DF74FE" w14:paraId="06281052"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Where possible, medical appointments should be made outside school hours or in school holidays. However, we realise this is sometimes not possible. Pupils should come into school before and after appointments to ensure they miss as little lesson time as possible. </w:t>
      </w:r>
    </w:p>
    <w:p w:rsidRPr="007956FE" w:rsidR="00DF74FE" w:rsidP="00DF74FE" w:rsidRDefault="00DF74FE" w14:paraId="4A06C3D3"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73" w:id="14"/>
      <w:r w:rsidRPr="007956FE">
        <w:rPr>
          <w:rFonts w:ascii="SassoonPrimaryInfant" w:hAnsi="SassoonPrimaryInfant" w:cstheme="minorHAnsi"/>
          <w:color w:val="0D0D0D" w:themeColor="text1" w:themeTint="F2"/>
          <w:sz w:val="36"/>
          <w:szCs w:val="22"/>
        </w:rPr>
        <w:t>Term-Time Leave</w:t>
      </w:r>
      <w:bookmarkEnd w:id="14"/>
    </w:p>
    <w:p w:rsidRPr="005B1003" w:rsidR="00DF74FE" w:rsidP="00DF74FE" w:rsidRDefault="00DF74FE" w14:paraId="00934BAD" w14:textId="77777777">
      <w:pPr>
        <w:spacing w:after="0"/>
        <w:rPr>
          <w:rFonts w:ascii="SassoonPrimaryInfant" w:hAnsi="SassoonPrimaryInfant" w:cstheme="minorHAnsi"/>
        </w:rPr>
      </w:pPr>
    </w:p>
    <w:p w:rsidRPr="005B1003" w:rsidR="00DF74FE" w:rsidP="00DF74FE" w:rsidRDefault="00DF74FE" w14:paraId="2DCACD0B"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Arranging holidays or planned absence during term time causes issues for many reasons: </w:t>
      </w:r>
    </w:p>
    <w:p w:rsidRPr="005B1003" w:rsidR="00DF74FE" w:rsidP="00DF74FE" w:rsidRDefault="00DF74FE" w14:paraId="5828E461" w14:textId="77777777">
      <w:pPr>
        <w:spacing w:after="0"/>
        <w:jc w:val="both"/>
        <w:rPr>
          <w:rFonts w:ascii="SassoonPrimaryInfant" w:hAnsi="SassoonPrimaryInfant" w:cstheme="minorHAnsi"/>
          <w:b/>
          <w:bCs/>
        </w:rPr>
      </w:pPr>
    </w:p>
    <w:p w:rsidRPr="005B1003" w:rsidR="00DF74FE" w:rsidP="00DF74FE" w:rsidRDefault="00DF74FE" w14:paraId="33CE4A39" w14:textId="77777777">
      <w:pPr>
        <w:pStyle w:val="ListParagraph"/>
        <w:numPr>
          <w:ilvl w:val="0"/>
          <w:numId w:val="16"/>
        </w:numPr>
        <w:spacing w:after="0"/>
        <w:jc w:val="both"/>
        <w:rPr>
          <w:rFonts w:ascii="SassoonPrimaryInfant" w:hAnsi="SassoonPrimaryInfant" w:cstheme="minorHAnsi"/>
        </w:rPr>
      </w:pPr>
      <w:r w:rsidRPr="005B1003">
        <w:rPr>
          <w:rFonts w:ascii="SassoonPrimaryInfant" w:hAnsi="SassoonPrimaryInfant" w:cstheme="minorHAnsi"/>
        </w:rPr>
        <w:t>the pupil’s education suffers; lessons and extra-curricular activities are missed</w:t>
      </w:r>
    </w:p>
    <w:p w:rsidRPr="005B1003" w:rsidR="00DF74FE" w:rsidP="00DF74FE" w:rsidRDefault="00DF74FE" w14:paraId="0C023AF0" w14:textId="77777777">
      <w:pPr>
        <w:pStyle w:val="ListParagraph"/>
        <w:numPr>
          <w:ilvl w:val="0"/>
          <w:numId w:val="16"/>
        </w:numPr>
        <w:spacing w:after="0"/>
        <w:jc w:val="both"/>
        <w:rPr>
          <w:rFonts w:ascii="SassoonPrimaryInfant" w:hAnsi="SassoonPrimaryInfant" w:cstheme="minorHAnsi"/>
        </w:rPr>
      </w:pPr>
      <w:r w:rsidRPr="005B1003">
        <w:rPr>
          <w:rFonts w:ascii="SassoonPrimaryInfant" w:hAnsi="SassoonPrimaryInfant" w:cstheme="minorHAnsi"/>
        </w:rPr>
        <w:t>there is no opportunity for teachers to set additional work or to assist a child in catching up on their return from holiday</w:t>
      </w:r>
    </w:p>
    <w:p w:rsidRPr="005B1003" w:rsidR="00DF74FE" w:rsidP="00DF74FE" w:rsidRDefault="00DF74FE" w14:paraId="4C9BAE94" w14:textId="77777777">
      <w:pPr>
        <w:pStyle w:val="ListParagraph"/>
        <w:numPr>
          <w:ilvl w:val="0"/>
          <w:numId w:val="16"/>
        </w:numPr>
        <w:spacing w:after="0"/>
        <w:jc w:val="both"/>
        <w:rPr>
          <w:rFonts w:ascii="SassoonPrimaryInfant" w:hAnsi="SassoonPrimaryInfant" w:cstheme="minorHAnsi"/>
        </w:rPr>
      </w:pPr>
      <w:r w:rsidRPr="005B1003">
        <w:rPr>
          <w:rFonts w:ascii="SassoonPrimaryInfant" w:hAnsi="SassoonPrimaryInfant" w:cstheme="minorHAnsi"/>
        </w:rPr>
        <w:t xml:space="preserve">parents may be in breach of their legal obligation to send their child to school. </w:t>
      </w:r>
    </w:p>
    <w:p w:rsidRPr="005B1003" w:rsidR="00DF74FE" w:rsidP="00DF74FE" w:rsidRDefault="00DF74FE" w14:paraId="0B852FBF" w14:textId="77777777">
      <w:pPr>
        <w:spacing w:after="0"/>
        <w:jc w:val="both"/>
        <w:rPr>
          <w:rFonts w:ascii="SassoonPrimaryInfant" w:hAnsi="SassoonPrimaryInfant" w:cstheme="minorHAnsi"/>
        </w:rPr>
      </w:pPr>
    </w:p>
    <w:p w:rsidRPr="005B1003" w:rsidR="00DF74FE" w:rsidP="00DF74FE" w:rsidRDefault="00DF74FE" w14:paraId="0F856CE9" w14:textId="77777777">
      <w:pPr>
        <w:spacing w:after="0"/>
        <w:jc w:val="both"/>
        <w:rPr>
          <w:rFonts w:ascii="SassoonPrimaryInfant" w:hAnsi="SassoonPrimaryInfant" w:cstheme="minorHAnsi"/>
        </w:rPr>
      </w:pPr>
      <w:r w:rsidRPr="005B1003">
        <w:rPr>
          <w:rFonts w:ascii="SassoonPrimaryInfant" w:hAnsi="SassoonPrimaryInfant" w:cstheme="minorHAnsi"/>
        </w:rPr>
        <w:t>The Government issued new regulations in September 2013 that placed greater restrictions on families and schools in relation to planned term-time leave.</w:t>
      </w:r>
    </w:p>
    <w:p w:rsidRPr="005B1003" w:rsidR="00DF74FE" w:rsidP="00DF74FE" w:rsidRDefault="00DF74FE" w14:paraId="0CAFD4CE" w14:textId="77777777">
      <w:pPr>
        <w:spacing w:after="0"/>
        <w:jc w:val="both"/>
        <w:rPr>
          <w:rFonts w:ascii="SassoonPrimaryInfant" w:hAnsi="SassoonPrimaryInfant" w:cstheme="minorHAnsi"/>
        </w:rPr>
      </w:pPr>
    </w:p>
    <w:p w:rsidRPr="005B1003" w:rsidR="00DF74FE" w:rsidP="00DF74FE" w:rsidRDefault="00DF74FE" w14:paraId="5083921D" w14:textId="77777777">
      <w:pPr>
        <w:spacing w:after="0"/>
        <w:jc w:val="both"/>
        <w:rPr>
          <w:rFonts w:ascii="SassoonPrimaryInfant" w:hAnsi="SassoonPrimaryInfant" w:cstheme="minorHAnsi"/>
        </w:rPr>
      </w:pPr>
      <w:r w:rsidRPr="005B1003">
        <w:rPr>
          <w:rFonts w:ascii="SassoonPrimaryInfant" w:hAnsi="SassoonPrimaryInfant" w:cstheme="minorHAnsi"/>
        </w:rPr>
        <w:t>The Education (Pupil Regulations) (England) Regulations 2006 as amended by Education (Pupil Regulations) (England) (Amendment) Regulations 2013 state:</w:t>
      </w:r>
    </w:p>
    <w:p w:rsidRPr="005B1003" w:rsidR="00DF74FE" w:rsidP="00DF74FE" w:rsidRDefault="00DF74FE" w14:paraId="628953FA" w14:textId="77777777">
      <w:pPr>
        <w:jc w:val="both"/>
        <w:rPr>
          <w:rFonts w:ascii="SassoonPrimaryInfant" w:hAnsi="SassoonPrimaryInfant" w:cstheme="minorHAnsi"/>
        </w:rPr>
      </w:pPr>
    </w:p>
    <w:p w:rsidRPr="007E56B4" w:rsidR="00DF74FE" w:rsidP="007E56B4" w:rsidRDefault="00DF74FE" w14:paraId="216C1FCF" w14:textId="70170CE1">
      <w:pPr>
        <w:spacing w:after="0"/>
        <w:ind w:left="720" w:right="1229"/>
        <w:jc w:val="both"/>
        <w:rPr>
          <w:rFonts w:ascii="SassoonPrimaryInfant" w:hAnsi="SassoonPrimaryInfant" w:cstheme="minorHAnsi"/>
          <w:b/>
          <w:bCs/>
          <w:i/>
          <w:iCs/>
        </w:rPr>
      </w:pPr>
      <w:r w:rsidRPr="005B1003">
        <w:rPr>
          <w:rFonts w:ascii="SassoonPrimaryInfant" w:hAnsi="SassoonPrimaryInfant" w:cstheme="minorHAnsi"/>
          <w:b/>
          <w:bCs/>
          <w:i/>
          <w:iCs/>
        </w:rPr>
        <w:t>Head teachers shall not grant any Leave of Absence during term time unless they consider there are exceptional circumstances relating to the application.</w:t>
      </w:r>
    </w:p>
    <w:p w:rsidRPr="005B1003" w:rsidR="00DF74FE" w:rsidP="00DF74FE" w:rsidRDefault="00DF74FE" w14:paraId="4C0D1959" w14:textId="77777777">
      <w:pPr>
        <w:spacing w:after="0"/>
        <w:jc w:val="both"/>
        <w:rPr>
          <w:rFonts w:ascii="SassoonPrimaryInfant" w:hAnsi="SassoonPrimaryInfant" w:cstheme="minorHAnsi"/>
        </w:rPr>
      </w:pPr>
      <w:r w:rsidRPr="005B1003">
        <w:rPr>
          <w:rFonts w:ascii="SassoonPrimaryInfant" w:hAnsi="SassoonPrimaryInfant" w:cstheme="minorHAnsi"/>
        </w:rPr>
        <w:lastRenderedPageBreak/>
        <w:t xml:space="preserve">Parents do not have any entitlement to take their children on holiday during term time. Any application for leave must establish that there are exceptional circumstances, and the Head Teacher must be satisfied that the circumstances warrant the granting of leave. </w:t>
      </w:r>
    </w:p>
    <w:p w:rsidR="007E56B4" w:rsidP="007B7CCA" w:rsidRDefault="007E56B4" w14:paraId="6056E39D" w14:textId="77777777">
      <w:pPr>
        <w:rPr>
          <w:b/>
        </w:rPr>
      </w:pPr>
    </w:p>
    <w:p w:rsidR="007E56B4" w:rsidP="007B7CCA" w:rsidRDefault="007E56B4" w14:paraId="0870F024" w14:textId="77777777">
      <w:pPr>
        <w:rPr>
          <w:b/>
        </w:rPr>
      </w:pPr>
    </w:p>
    <w:p w:rsidRPr="007956FE" w:rsidR="007E56B4" w:rsidP="007E56B4" w:rsidRDefault="007E56B4" w14:paraId="7457DFCC"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74" w:id="15"/>
      <w:r w:rsidRPr="007956FE">
        <w:rPr>
          <w:rFonts w:ascii="SassoonPrimaryInfant" w:hAnsi="SassoonPrimaryInfant" w:cstheme="minorHAnsi"/>
          <w:color w:val="0D0D0D" w:themeColor="text1" w:themeTint="F2"/>
          <w:sz w:val="36"/>
          <w:szCs w:val="22"/>
        </w:rPr>
        <w:t>Requests for term-time leave will be considered on a case-by-case.</w:t>
      </w:r>
      <w:bookmarkEnd w:id="15"/>
    </w:p>
    <w:p w:rsidRPr="005B1003" w:rsidR="007E56B4" w:rsidP="007E56B4" w:rsidRDefault="007E56B4" w14:paraId="6A3180DB" w14:textId="77777777">
      <w:pPr>
        <w:spacing w:after="0"/>
        <w:jc w:val="both"/>
        <w:rPr>
          <w:rFonts w:ascii="SassoonPrimaryInfant" w:hAnsi="SassoonPrimaryInfant" w:cstheme="minorHAnsi"/>
          <w:color w:val="4472C4" w:themeColor="accent1"/>
        </w:rPr>
      </w:pPr>
    </w:p>
    <w:p w:rsidRPr="005B1003" w:rsidR="007E56B4" w:rsidP="007E56B4" w:rsidRDefault="007E56B4" w14:paraId="08293332" w14:textId="13CE4185">
      <w:pPr>
        <w:spacing w:after="0"/>
        <w:jc w:val="both"/>
        <w:rPr>
          <w:rFonts w:ascii="SassoonPrimaryInfant" w:hAnsi="SassoonPrimaryInfant"/>
        </w:rPr>
      </w:pPr>
      <w:r w:rsidRPr="0C93B936" w:rsidR="007E56B4">
        <w:rPr>
          <w:rFonts w:ascii="SassoonPrimaryInfant" w:hAnsi="SassoonPrimaryInfant"/>
        </w:rPr>
        <w:t>The Headteache</w:t>
      </w:r>
      <w:r w:rsidRPr="0C93B936" w:rsidR="7EA9F0C4">
        <w:rPr>
          <w:rFonts w:ascii="SassoonPrimaryInfant" w:hAnsi="SassoonPrimaryInfant"/>
        </w:rPr>
        <w:t xml:space="preserve">r will </w:t>
      </w:r>
      <w:r w:rsidRPr="0C93B936" w:rsidR="007E56B4">
        <w:rPr>
          <w:rFonts w:ascii="SassoonPrimaryInfant" w:hAnsi="SassoonPrimaryInfant"/>
        </w:rPr>
        <w:t>determine</w:t>
      </w:r>
      <w:r w:rsidRPr="0C93B936" w:rsidR="007E56B4">
        <w:rPr>
          <w:rFonts w:ascii="SassoonPrimaryInfant" w:hAnsi="SassoonPrimaryInfant"/>
        </w:rPr>
        <w:t xml:space="preserve"> how many sessions may be authorised in cases where term-time leave is agreed.</w:t>
      </w:r>
    </w:p>
    <w:p w:rsidRPr="005B1003" w:rsidR="007E56B4" w:rsidP="007E56B4" w:rsidRDefault="007E56B4" w14:paraId="2F9DAC47" w14:textId="77777777">
      <w:pPr>
        <w:spacing w:after="0"/>
        <w:jc w:val="both"/>
        <w:rPr>
          <w:rFonts w:ascii="SassoonPrimaryInfant" w:hAnsi="SassoonPrimaryInfant"/>
        </w:rPr>
      </w:pPr>
      <w:r w:rsidRPr="71CD2432">
        <w:rPr>
          <w:rFonts w:ascii="SassoonPrimaryInfant" w:hAnsi="SassoonPrimaryInfant"/>
        </w:rPr>
        <w:t xml:space="preserve"> </w:t>
      </w:r>
    </w:p>
    <w:p w:rsidRPr="005B1003" w:rsidR="007E56B4" w:rsidP="007E56B4" w:rsidRDefault="007E56B4" w14:paraId="4EE6F297"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The school can only consider applications for Leave of Absence which are made by the resident parent (the parent with whom the child normally resides). </w:t>
      </w:r>
    </w:p>
    <w:p w:rsidRPr="005B1003" w:rsidR="007E56B4" w:rsidP="007E56B4" w:rsidRDefault="007E56B4" w14:paraId="0CF559AF" w14:textId="77777777">
      <w:pPr>
        <w:spacing w:after="0"/>
        <w:jc w:val="both"/>
        <w:rPr>
          <w:rFonts w:ascii="SassoonPrimaryInfant" w:hAnsi="SassoonPrimaryInfant" w:cstheme="minorHAnsi"/>
        </w:rPr>
      </w:pPr>
    </w:p>
    <w:p w:rsidRPr="005B1003" w:rsidR="007E56B4" w:rsidP="007E56B4" w:rsidRDefault="007E56B4" w14:paraId="3B7E4559"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Applications for term-time leave must be made in advance by email to </w:t>
      </w:r>
      <w:hyperlink w:history="1" r:id="rId20">
        <w:r w:rsidRPr="005B1003">
          <w:rPr>
            <w:rStyle w:val="Hyperlink"/>
            <w:rFonts w:ascii="SassoonPrimaryInfant" w:hAnsi="SassoonPrimaryInfant" w:cstheme="minorHAnsi"/>
          </w:rPr>
          <w:t>office@vallisfirstschool.org.uk</w:t>
        </w:r>
      </w:hyperlink>
      <w:r w:rsidRPr="005B1003">
        <w:rPr>
          <w:rFonts w:ascii="SassoonPrimaryInfant" w:hAnsi="SassoonPrimaryInfant" w:cstheme="minorHAnsi"/>
        </w:rPr>
        <w:t xml:space="preserve"> . Failure to do so will result in the absence being unauthorised. </w:t>
      </w:r>
    </w:p>
    <w:p w:rsidRPr="005B1003" w:rsidR="007E56B4" w:rsidP="007E56B4" w:rsidRDefault="007E56B4" w14:paraId="763738B4" w14:textId="77777777">
      <w:pPr>
        <w:spacing w:after="0"/>
        <w:jc w:val="both"/>
        <w:rPr>
          <w:rFonts w:ascii="SassoonPrimaryInfant" w:hAnsi="SassoonPrimaryInfant" w:cstheme="minorHAnsi"/>
        </w:rPr>
      </w:pPr>
    </w:p>
    <w:p w:rsidRPr="005B1003" w:rsidR="007E56B4" w:rsidP="007E56B4" w:rsidRDefault="007E56B4" w14:paraId="3F873545"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When an application for term-time leave is declined, any resulting absences will be unauthorised. </w:t>
      </w:r>
    </w:p>
    <w:p w:rsidRPr="005B1003" w:rsidR="007E56B4" w:rsidP="007E56B4" w:rsidRDefault="007E56B4" w14:paraId="411376DA" w14:textId="77777777">
      <w:pPr>
        <w:spacing w:after="0"/>
        <w:jc w:val="both"/>
        <w:rPr>
          <w:rFonts w:ascii="SassoonPrimaryInfant" w:hAnsi="SassoonPrimaryInfant" w:cstheme="minorHAnsi"/>
        </w:rPr>
      </w:pPr>
    </w:p>
    <w:p w:rsidRPr="005B1003" w:rsidR="007E56B4" w:rsidP="007E56B4" w:rsidRDefault="007E56B4" w14:paraId="22C35A6B"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Unauthorised absence relating to term-time leave being taken will be sent to the Local Authority for consideration of a Penalty Notice when 10 or more sessions are unauthorised. </w:t>
      </w:r>
    </w:p>
    <w:p w:rsidRPr="005B1003" w:rsidR="007E56B4" w:rsidP="007E56B4" w:rsidRDefault="007E56B4" w14:paraId="3B7090D0" w14:textId="77777777">
      <w:pPr>
        <w:spacing w:after="0"/>
        <w:jc w:val="both"/>
        <w:rPr>
          <w:rFonts w:ascii="SassoonPrimaryInfant" w:hAnsi="SassoonPrimaryInfant" w:cstheme="minorHAnsi"/>
        </w:rPr>
      </w:pPr>
    </w:p>
    <w:p w:rsidRPr="005B1003" w:rsidR="007E56B4" w:rsidP="007E56B4" w:rsidRDefault="007E56B4" w14:paraId="68706283"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Unauthorised absences resulting from term-time leave being taken is likely to result in the Local Authority issuing each parent with a Penalty Notice for each child absent from school. </w:t>
      </w:r>
    </w:p>
    <w:p w:rsidRPr="005B1003" w:rsidR="007E56B4" w:rsidP="007E56B4" w:rsidRDefault="007E56B4" w14:paraId="3A802B75" w14:textId="77777777">
      <w:pPr>
        <w:spacing w:after="0"/>
        <w:jc w:val="both"/>
        <w:rPr>
          <w:rFonts w:ascii="SassoonPrimaryInfant" w:hAnsi="SassoonPrimaryInfant" w:cstheme="minorHAnsi"/>
        </w:rPr>
      </w:pPr>
    </w:p>
    <w:p w:rsidRPr="005B1003" w:rsidR="007E56B4" w:rsidP="007E56B4" w:rsidRDefault="007E56B4" w14:paraId="6210089C"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The Education Engagement Service issues penalty notices on behalf of the Local Authority in line with the Somerset Penalty Notice Code of Conduct, which is available at </w:t>
      </w:r>
      <w:hyperlink w:history="1" r:id="rId21">
        <w:r w:rsidRPr="005B1003">
          <w:rPr>
            <w:rStyle w:val="Hyperlink"/>
            <w:rFonts w:ascii="SassoonPrimaryInfant" w:hAnsi="SassoonPrimaryInfant" w:cstheme="minorHAnsi"/>
          </w:rPr>
          <w:t>www.somerset.gov.uk</w:t>
        </w:r>
      </w:hyperlink>
      <w:r w:rsidRPr="005B1003">
        <w:rPr>
          <w:rFonts w:ascii="SassoonPrimaryInfant" w:hAnsi="SassoonPrimaryInfant" w:cstheme="minorHAnsi"/>
        </w:rPr>
        <w:t xml:space="preserve">. </w:t>
      </w:r>
    </w:p>
    <w:p w:rsidRPr="005B1003" w:rsidR="007E56B4" w:rsidP="007E56B4" w:rsidRDefault="007E56B4" w14:paraId="1C273219" w14:textId="77777777">
      <w:pPr>
        <w:spacing w:after="0"/>
        <w:jc w:val="both"/>
        <w:rPr>
          <w:rFonts w:ascii="SassoonPrimaryInfant" w:hAnsi="SassoonPrimaryInfant" w:cstheme="minorHAnsi"/>
        </w:rPr>
      </w:pPr>
    </w:p>
    <w:p w:rsidRPr="005B1003" w:rsidR="007E56B4" w:rsidP="007E56B4" w:rsidRDefault="007E56B4" w14:paraId="26B9B25D"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If a Penalty Notice is issued and not paid, the Local Authority will consider prosecuting parents in line with Section 444(1) of the Education Act 1996. This can result in a fine of up to £1,000 for each offence.  </w:t>
      </w:r>
    </w:p>
    <w:p w:rsidRPr="005B1003" w:rsidR="007E56B4" w:rsidP="007E56B4" w:rsidRDefault="007E56B4" w14:paraId="3CFC65FD" w14:textId="77777777">
      <w:pPr>
        <w:spacing w:after="0"/>
        <w:jc w:val="both"/>
        <w:rPr>
          <w:rFonts w:ascii="SassoonPrimaryInfant" w:hAnsi="SassoonPrimaryInfant" w:cstheme="minorHAnsi"/>
        </w:rPr>
      </w:pPr>
    </w:p>
    <w:p w:rsidRPr="005B1003" w:rsidR="007E56B4" w:rsidP="007E56B4" w:rsidRDefault="007E56B4" w14:paraId="39E16A56"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In exceptional cases, the Local Authority may seek to prosecute parents in line with Section 444(1) of the Education Act 1996 without issuing a Penalty Notice. </w:t>
      </w:r>
    </w:p>
    <w:p w:rsidRPr="005B1003" w:rsidR="007E56B4" w:rsidP="007E56B4" w:rsidRDefault="007E56B4" w14:paraId="17B92D67" w14:textId="77777777">
      <w:pPr>
        <w:jc w:val="both"/>
        <w:rPr>
          <w:rFonts w:ascii="SassoonPrimaryInfant" w:hAnsi="SassoonPrimaryInfant" w:cstheme="minorHAnsi"/>
        </w:rPr>
      </w:pPr>
    </w:p>
    <w:p w:rsidRPr="007956FE" w:rsidR="007E56B4" w:rsidP="007E56B4" w:rsidRDefault="007E56B4" w14:paraId="360F78D3" w14:textId="77777777">
      <w:pPr>
        <w:pStyle w:val="Heading1"/>
        <w:shd w:val="clear" w:color="auto" w:fill="C5E0B3" w:themeFill="accent6" w:themeFillTint="66"/>
        <w:jc w:val="center"/>
        <w:rPr>
          <w:rFonts w:ascii="SassoonPrimaryInfant" w:hAnsi="SassoonPrimaryInfant" w:cstheme="minorHAnsi"/>
          <w:color w:val="0D0D0D" w:themeColor="text1" w:themeTint="F2"/>
          <w:sz w:val="36"/>
          <w:szCs w:val="22"/>
        </w:rPr>
      </w:pPr>
      <w:bookmarkStart w:name="_Toc131689875" w:id="17"/>
      <w:r w:rsidRPr="007956FE">
        <w:rPr>
          <w:rFonts w:ascii="SassoonPrimaryInfant" w:hAnsi="SassoonPrimaryInfant" w:cstheme="minorHAnsi"/>
          <w:color w:val="0D0D0D" w:themeColor="text1" w:themeTint="F2"/>
          <w:sz w:val="36"/>
          <w:szCs w:val="22"/>
        </w:rPr>
        <w:t>Attendance Support and Intervention</w:t>
      </w:r>
      <w:bookmarkEnd w:id="17"/>
    </w:p>
    <w:p w:rsidRPr="005B1003" w:rsidR="007E56B4" w:rsidP="007E56B4" w:rsidRDefault="007E56B4" w14:paraId="0A9AF72B" w14:textId="77777777">
      <w:pPr>
        <w:spacing w:after="0"/>
        <w:jc w:val="both"/>
        <w:rPr>
          <w:rFonts w:ascii="SassoonPrimaryInfant" w:hAnsi="SassoonPrimaryInfant" w:cstheme="minorHAnsi"/>
        </w:rPr>
      </w:pPr>
    </w:p>
    <w:p w:rsidRPr="005B1003" w:rsidR="007E56B4" w:rsidP="007E56B4" w:rsidRDefault="007E56B4" w14:paraId="7608EF28"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Vallis First School monitors the attendance of all pupils regularly and will put in place varying levels of support and intervention, as outlined below. </w:t>
      </w:r>
    </w:p>
    <w:p w:rsidRPr="005B1003" w:rsidR="007E56B4" w:rsidP="007E56B4" w:rsidRDefault="007E56B4" w14:paraId="4FCBB6C2" w14:textId="77777777">
      <w:pPr>
        <w:spacing w:after="0"/>
        <w:jc w:val="both"/>
        <w:rPr>
          <w:rFonts w:ascii="SassoonPrimaryInfant" w:hAnsi="SassoonPrimaryInfant" w:cstheme="minorHAnsi"/>
        </w:rPr>
      </w:pPr>
    </w:p>
    <w:p w:rsidRPr="005B1003" w:rsidR="007E56B4" w:rsidP="007E56B4" w:rsidRDefault="007E56B4" w14:paraId="552F199A"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The strategies, support and interventions put in place and offered will vary depending on each pupil’s attendance and the circumstances resulting in their absences. </w:t>
      </w:r>
    </w:p>
    <w:p w:rsidRPr="005B1003" w:rsidR="007E56B4" w:rsidP="007E56B4" w:rsidRDefault="007E56B4" w14:paraId="0AF5FCB8" w14:textId="77777777">
      <w:pPr>
        <w:spacing w:after="0"/>
        <w:jc w:val="both"/>
        <w:rPr>
          <w:rFonts w:ascii="SassoonPrimaryInfant" w:hAnsi="SassoonPrimaryInfant" w:cstheme="minorHAnsi"/>
          <w:color w:val="FF0000"/>
        </w:rPr>
      </w:pPr>
    </w:p>
    <w:p w:rsidRPr="005B1003" w:rsidR="007E56B4" w:rsidP="007E56B4" w:rsidRDefault="007E56B4" w14:paraId="19ECD52B"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Through regular attendance monitoring and scrutiny, Vallis First School </w:t>
      </w:r>
      <w:proofErr w:type="gramStart"/>
      <w:r w:rsidRPr="005B1003">
        <w:rPr>
          <w:rFonts w:ascii="SassoonPrimaryInfant" w:hAnsi="SassoonPrimaryInfant" w:cstheme="minorHAnsi"/>
        </w:rPr>
        <w:t>is able to</w:t>
      </w:r>
      <w:proofErr w:type="gramEnd"/>
      <w:r w:rsidRPr="005B1003">
        <w:rPr>
          <w:rFonts w:ascii="SassoonPrimaryInfant" w:hAnsi="SassoonPrimaryInfant" w:cstheme="minorHAnsi"/>
        </w:rPr>
        <w:t xml:space="preserve"> identify pupils that require support in relation to their attendance at the earliest possible stage. </w:t>
      </w:r>
    </w:p>
    <w:p w:rsidRPr="005B1003" w:rsidR="007E56B4" w:rsidP="007E56B4" w:rsidRDefault="007E56B4" w14:paraId="2DBAA08C" w14:textId="77777777">
      <w:pPr>
        <w:spacing w:after="0"/>
        <w:jc w:val="both"/>
        <w:rPr>
          <w:rFonts w:ascii="SassoonPrimaryInfant" w:hAnsi="SassoonPrimaryInfant" w:cstheme="minorHAnsi"/>
          <w:color w:val="4472C4" w:themeColor="accent1"/>
        </w:rPr>
      </w:pPr>
    </w:p>
    <w:tbl>
      <w:tblPr>
        <w:tblStyle w:val="TableGrid"/>
        <w:tblW w:w="1062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68" w:type="dxa"/>
          <w:left w:w="68" w:type="dxa"/>
          <w:bottom w:w="68" w:type="dxa"/>
          <w:right w:w="68" w:type="dxa"/>
        </w:tblCellMar>
        <w:tblLook w:val="04A0" w:firstRow="1" w:lastRow="0" w:firstColumn="1" w:lastColumn="0" w:noHBand="0" w:noVBand="1"/>
      </w:tblPr>
      <w:tblGrid>
        <w:gridCol w:w="2405"/>
        <w:gridCol w:w="8222"/>
      </w:tblGrid>
      <w:tr w:rsidRPr="002F07A0" w:rsidR="004D4079" w:rsidTr="00CC16A9" w14:paraId="559D968F" w14:textId="77777777">
        <w:tc>
          <w:tcPr>
            <w:tcW w:w="2405" w:type="dxa"/>
            <w:shd w:val="clear" w:color="auto" w:fill="F2F2F2" w:themeFill="background1" w:themeFillShade="F2"/>
          </w:tcPr>
          <w:p w:rsidRPr="002F07A0" w:rsidR="004D4079" w:rsidP="00CC16A9" w:rsidRDefault="004D4079" w14:paraId="0A0DCAFF" w14:textId="77777777">
            <w:pPr>
              <w:jc w:val="both"/>
              <w:rPr>
                <w:rFonts w:ascii="SassoonPrimaryInfant" w:hAnsi="SassoonPrimaryInfant" w:cstheme="minorHAnsi"/>
                <w:b/>
                <w:bCs/>
              </w:rPr>
            </w:pPr>
            <w:r w:rsidRPr="002F07A0">
              <w:rPr>
                <w:rFonts w:ascii="SassoonPrimaryInfant" w:hAnsi="SassoonPrimaryInfant" w:cstheme="minorHAnsi"/>
                <w:b/>
                <w:bCs/>
              </w:rPr>
              <w:t>Attendance Stage</w:t>
            </w:r>
          </w:p>
        </w:tc>
        <w:tc>
          <w:tcPr>
            <w:tcW w:w="8222" w:type="dxa"/>
            <w:shd w:val="clear" w:color="auto" w:fill="F2F2F2" w:themeFill="background1" w:themeFillShade="F2"/>
          </w:tcPr>
          <w:p w:rsidRPr="002F07A0" w:rsidR="004D4079" w:rsidP="00CC16A9" w:rsidRDefault="004D4079" w14:paraId="4E31552E" w14:textId="77777777">
            <w:pPr>
              <w:jc w:val="both"/>
              <w:rPr>
                <w:rFonts w:ascii="SassoonPrimaryInfant" w:hAnsi="SassoonPrimaryInfant" w:cstheme="minorHAnsi"/>
                <w:b/>
                <w:bCs/>
              </w:rPr>
            </w:pPr>
            <w:r w:rsidRPr="002F07A0">
              <w:rPr>
                <w:rFonts w:ascii="SassoonPrimaryInfant" w:hAnsi="SassoonPrimaryInfant" w:cstheme="minorHAnsi"/>
                <w:b/>
                <w:bCs/>
              </w:rPr>
              <w:t>Strategies, Support and Interventions</w:t>
            </w:r>
          </w:p>
        </w:tc>
      </w:tr>
      <w:tr w:rsidRPr="002F07A0" w:rsidR="004D4079" w:rsidTr="00CC16A9" w14:paraId="28611A7B" w14:textId="77777777">
        <w:tc>
          <w:tcPr>
            <w:tcW w:w="2405" w:type="dxa"/>
          </w:tcPr>
          <w:p w:rsidRPr="002F07A0" w:rsidR="004D4079" w:rsidP="00CC16A9" w:rsidRDefault="004D4079" w14:paraId="19A5C56B" w14:textId="77777777">
            <w:pPr>
              <w:jc w:val="both"/>
              <w:rPr>
                <w:rFonts w:ascii="SassoonPrimaryInfant" w:hAnsi="SassoonPrimaryInfant" w:cstheme="minorHAnsi"/>
              </w:rPr>
            </w:pPr>
            <w:r w:rsidRPr="002F07A0">
              <w:rPr>
                <w:rFonts w:ascii="SassoonPrimaryInfant" w:hAnsi="SassoonPrimaryInfant" w:cstheme="minorHAnsi"/>
              </w:rPr>
              <w:t>Stage 1</w:t>
            </w:r>
          </w:p>
          <w:p w:rsidRPr="002F07A0" w:rsidR="004D4079" w:rsidP="00CC16A9" w:rsidRDefault="004D4079" w14:paraId="079348B4" w14:textId="77777777">
            <w:pPr>
              <w:jc w:val="both"/>
              <w:rPr>
                <w:rFonts w:ascii="SassoonPrimaryInfant" w:hAnsi="SassoonPrimaryInfant" w:cstheme="minorHAnsi"/>
              </w:rPr>
            </w:pPr>
            <w:r w:rsidRPr="002F07A0">
              <w:rPr>
                <w:rFonts w:ascii="SassoonPrimaryInfant" w:hAnsi="SassoonPrimaryInfant" w:cstheme="minorHAnsi"/>
              </w:rPr>
              <w:t xml:space="preserve">98% to 100% </w:t>
            </w:r>
          </w:p>
        </w:tc>
        <w:tc>
          <w:tcPr>
            <w:tcW w:w="8222" w:type="dxa"/>
          </w:tcPr>
          <w:p w:rsidRPr="002F07A0" w:rsidR="004D4079" w:rsidP="004D4079" w:rsidRDefault="004D4079" w14:paraId="3858E906" w14:textId="77777777">
            <w:pPr>
              <w:pStyle w:val="ListParagraph"/>
              <w:numPr>
                <w:ilvl w:val="0"/>
                <w:numId w:val="17"/>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Attendance monitored by class or form teacher </w:t>
            </w:r>
          </w:p>
          <w:p w:rsidRPr="002F07A0" w:rsidR="004D4079" w:rsidP="004D4079" w:rsidRDefault="004D4079" w14:paraId="45F05788" w14:textId="77777777">
            <w:pPr>
              <w:pStyle w:val="ListParagraph"/>
              <w:numPr>
                <w:ilvl w:val="0"/>
                <w:numId w:val="17"/>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Absences may be discussed upon return to school </w:t>
            </w:r>
          </w:p>
          <w:p w:rsidRPr="002F07A0" w:rsidR="004D4079" w:rsidP="00CC16A9" w:rsidRDefault="004D4079" w14:paraId="305AD9C5" w14:textId="77777777">
            <w:pPr>
              <w:ind w:left="76"/>
              <w:jc w:val="both"/>
              <w:rPr>
                <w:rFonts w:ascii="SassoonPrimaryInfant" w:hAnsi="SassoonPrimaryInfant" w:cstheme="minorHAnsi"/>
              </w:rPr>
            </w:pPr>
          </w:p>
        </w:tc>
      </w:tr>
      <w:tr w:rsidRPr="002F07A0" w:rsidR="004D4079" w:rsidTr="00CC16A9" w14:paraId="11E5DA8C" w14:textId="77777777">
        <w:tc>
          <w:tcPr>
            <w:tcW w:w="2405" w:type="dxa"/>
          </w:tcPr>
          <w:p w:rsidRPr="002F07A0" w:rsidR="004D4079" w:rsidP="00CC16A9" w:rsidRDefault="004D4079" w14:paraId="3041B833" w14:textId="77777777">
            <w:pPr>
              <w:jc w:val="both"/>
              <w:rPr>
                <w:rFonts w:ascii="SassoonPrimaryInfant" w:hAnsi="SassoonPrimaryInfant" w:cstheme="minorHAnsi"/>
              </w:rPr>
            </w:pPr>
            <w:r w:rsidRPr="002F07A0">
              <w:rPr>
                <w:rFonts w:ascii="SassoonPrimaryInfant" w:hAnsi="SassoonPrimaryInfant" w:cstheme="minorHAnsi"/>
              </w:rPr>
              <w:t>Stage 2</w:t>
            </w:r>
          </w:p>
          <w:p w:rsidRPr="002F07A0" w:rsidR="004D4079" w:rsidP="00CC16A9" w:rsidRDefault="004D4079" w14:paraId="64445C5C" w14:textId="77777777">
            <w:pPr>
              <w:jc w:val="both"/>
              <w:rPr>
                <w:rFonts w:ascii="SassoonPrimaryInfant" w:hAnsi="SassoonPrimaryInfant" w:cstheme="minorHAnsi"/>
              </w:rPr>
            </w:pPr>
            <w:r w:rsidRPr="002F07A0">
              <w:rPr>
                <w:rFonts w:ascii="SassoonPrimaryInfant" w:hAnsi="SassoonPrimaryInfant" w:cstheme="minorHAnsi"/>
              </w:rPr>
              <w:t>96% to 98%</w:t>
            </w:r>
          </w:p>
        </w:tc>
        <w:tc>
          <w:tcPr>
            <w:tcW w:w="8222" w:type="dxa"/>
          </w:tcPr>
          <w:p w:rsidRPr="002F07A0" w:rsidR="004D4079" w:rsidP="004D4079" w:rsidRDefault="004D4079" w14:paraId="2D981B7A"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Stage 1 letter sent </w:t>
            </w:r>
          </w:p>
          <w:p w:rsidRPr="002F07A0" w:rsidR="004D4079" w:rsidP="004D4079" w:rsidRDefault="004D4079" w14:paraId="3F62D9EF"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In-school support considered and offered  </w:t>
            </w:r>
          </w:p>
          <w:p w:rsidRPr="002F07A0" w:rsidR="004D4079" w:rsidP="004D4079" w:rsidRDefault="004D4079" w14:paraId="4E4F6BA8"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Support requests made to other services </w:t>
            </w:r>
          </w:p>
          <w:p w:rsidRPr="002F07A0" w:rsidR="004D4079" w:rsidP="004D4079" w:rsidRDefault="004D4079" w14:paraId="57E1F0F5"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Parenting contract discussed and offered </w:t>
            </w:r>
          </w:p>
        </w:tc>
      </w:tr>
      <w:tr w:rsidRPr="002F07A0" w:rsidR="004D4079" w:rsidTr="00CC16A9" w14:paraId="37F8AC8A" w14:textId="77777777">
        <w:tc>
          <w:tcPr>
            <w:tcW w:w="2405" w:type="dxa"/>
          </w:tcPr>
          <w:p w:rsidRPr="002F07A0" w:rsidR="004D4079" w:rsidP="00CC16A9" w:rsidRDefault="004D4079" w14:paraId="39FDE3C8" w14:textId="77777777">
            <w:pPr>
              <w:jc w:val="both"/>
              <w:rPr>
                <w:rFonts w:ascii="SassoonPrimaryInfant" w:hAnsi="SassoonPrimaryInfant" w:cstheme="minorHAnsi"/>
              </w:rPr>
            </w:pPr>
            <w:r w:rsidRPr="002F07A0">
              <w:rPr>
                <w:rFonts w:ascii="SassoonPrimaryInfant" w:hAnsi="SassoonPrimaryInfant" w:cstheme="minorHAnsi"/>
              </w:rPr>
              <w:t>Stage 3</w:t>
            </w:r>
          </w:p>
          <w:p w:rsidRPr="002F07A0" w:rsidR="004D4079" w:rsidP="00CC16A9" w:rsidRDefault="004D4079" w14:paraId="5C184EF7" w14:textId="77777777">
            <w:pPr>
              <w:jc w:val="both"/>
              <w:rPr>
                <w:rFonts w:ascii="SassoonPrimaryInfant" w:hAnsi="SassoonPrimaryInfant" w:cstheme="minorHAnsi"/>
              </w:rPr>
            </w:pPr>
            <w:r w:rsidRPr="002F07A0">
              <w:rPr>
                <w:rFonts w:ascii="SassoonPrimaryInfant" w:hAnsi="SassoonPrimaryInfant" w:cstheme="minorHAnsi"/>
              </w:rPr>
              <w:t>90% to 95%</w:t>
            </w:r>
          </w:p>
        </w:tc>
        <w:tc>
          <w:tcPr>
            <w:tcW w:w="8222" w:type="dxa"/>
          </w:tcPr>
          <w:p w:rsidRPr="002F07A0" w:rsidR="004D4079" w:rsidP="004D4079" w:rsidRDefault="004D4079" w14:paraId="2B9A355F"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Stage 2 letter sent </w:t>
            </w:r>
          </w:p>
          <w:p w:rsidRPr="002F07A0" w:rsidR="004D4079" w:rsidP="004D4079" w:rsidRDefault="004D4079" w14:paraId="55FE369B"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Support and interventions as laid out in Stage 2</w:t>
            </w:r>
          </w:p>
          <w:p w:rsidRPr="002F07A0" w:rsidR="004D4079" w:rsidP="004D4079" w:rsidRDefault="004D4079" w14:paraId="1481C1E3"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Medical evidence requested, where appropriate </w:t>
            </w:r>
          </w:p>
          <w:p w:rsidRPr="002F07A0" w:rsidR="004D4079" w:rsidP="004D4079" w:rsidRDefault="004D4079" w14:paraId="50F7D251"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Request for support at Team Around the School</w:t>
            </w:r>
          </w:p>
          <w:p w:rsidRPr="002F07A0" w:rsidR="004D4079" w:rsidP="004D4079" w:rsidRDefault="004D4079" w14:paraId="4E4C57C0"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Attendance support request submitted to the ESS</w:t>
            </w:r>
          </w:p>
          <w:p w:rsidRPr="002F07A0" w:rsidR="004D4079" w:rsidP="004D4079" w:rsidRDefault="004D4079" w14:paraId="61CF30EC"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Attendance Improvement Plan</w:t>
            </w:r>
          </w:p>
          <w:p w:rsidRPr="002F07A0" w:rsidR="004D4079" w:rsidP="004D4079" w:rsidRDefault="004D4079" w14:paraId="6494B535"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Penalty Notice for unauthorised absence </w:t>
            </w:r>
          </w:p>
        </w:tc>
      </w:tr>
      <w:tr w:rsidRPr="002F07A0" w:rsidR="004D4079" w:rsidTr="00CC16A9" w14:paraId="0802AA2F" w14:textId="77777777">
        <w:tc>
          <w:tcPr>
            <w:tcW w:w="2405" w:type="dxa"/>
          </w:tcPr>
          <w:p w:rsidRPr="002F07A0" w:rsidR="004D4079" w:rsidP="00CC16A9" w:rsidRDefault="004D4079" w14:paraId="59FFEE64" w14:textId="77777777">
            <w:pPr>
              <w:jc w:val="both"/>
              <w:rPr>
                <w:rFonts w:ascii="SassoonPrimaryInfant" w:hAnsi="SassoonPrimaryInfant" w:cstheme="minorHAnsi"/>
              </w:rPr>
            </w:pPr>
            <w:r w:rsidRPr="002F07A0">
              <w:rPr>
                <w:rFonts w:ascii="SassoonPrimaryInfant" w:hAnsi="SassoonPrimaryInfant" w:cstheme="minorHAnsi"/>
              </w:rPr>
              <w:t>Stage 4</w:t>
            </w:r>
          </w:p>
          <w:p w:rsidRPr="002F07A0" w:rsidR="004D4079" w:rsidP="00CC16A9" w:rsidRDefault="004D4079" w14:paraId="4A695E60" w14:textId="77777777">
            <w:pPr>
              <w:jc w:val="both"/>
              <w:rPr>
                <w:rFonts w:ascii="SassoonPrimaryInfant" w:hAnsi="SassoonPrimaryInfant" w:cstheme="minorHAnsi"/>
              </w:rPr>
            </w:pPr>
            <w:r w:rsidRPr="002F07A0">
              <w:rPr>
                <w:rFonts w:ascii="SassoonPrimaryInfant" w:hAnsi="SassoonPrimaryInfant" w:cstheme="minorHAnsi"/>
              </w:rPr>
              <w:t>50% to 90%</w:t>
            </w:r>
          </w:p>
          <w:p w:rsidRPr="002F07A0" w:rsidR="004D4079" w:rsidP="00CC16A9" w:rsidRDefault="004D4079" w14:paraId="47565FDE" w14:textId="77777777">
            <w:pPr>
              <w:jc w:val="both"/>
              <w:rPr>
                <w:rFonts w:ascii="SassoonPrimaryInfant" w:hAnsi="SassoonPrimaryInfant" w:cstheme="minorHAnsi"/>
              </w:rPr>
            </w:pPr>
            <w:r w:rsidRPr="002F07A0">
              <w:rPr>
                <w:rFonts w:ascii="SassoonPrimaryInfant" w:hAnsi="SassoonPrimaryInfant" w:cstheme="minorHAnsi"/>
              </w:rPr>
              <w:t>Persistent Absence</w:t>
            </w:r>
          </w:p>
        </w:tc>
        <w:tc>
          <w:tcPr>
            <w:tcW w:w="8222" w:type="dxa"/>
          </w:tcPr>
          <w:p w:rsidRPr="002F07A0" w:rsidR="004D4079" w:rsidP="004D4079" w:rsidRDefault="004D4079" w14:paraId="57A89D11"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Stage 3 letter sent</w:t>
            </w:r>
          </w:p>
          <w:p w:rsidRPr="002F07A0" w:rsidR="004D4079" w:rsidP="004D4079" w:rsidRDefault="004D4079" w14:paraId="7A9E71B5"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Support and interventions as laid out in Stage 3</w:t>
            </w:r>
          </w:p>
          <w:p w:rsidRPr="002F07A0" w:rsidR="004D4079" w:rsidP="004D4079" w:rsidRDefault="004D4079" w14:paraId="2B7D3979"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Multi-agency support </w:t>
            </w:r>
          </w:p>
          <w:p w:rsidRPr="002F07A0" w:rsidR="004D4079" w:rsidP="004D4079" w:rsidRDefault="004D4079" w14:paraId="7E128F3A"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Attendance Casework from the EES</w:t>
            </w:r>
          </w:p>
          <w:p w:rsidRPr="002F07A0" w:rsidR="004D4079" w:rsidP="004D4079" w:rsidRDefault="004D4079" w14:paraId="290D8DB9"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Possible legal interventions for unauthorised absences </w:t>
            </w:r>
          </w:p>
        </w:tc>
      </w:tr>
      <w:tr w:rsidRPr="002F07A0" w:rsidR="004D4079" w:rsidTr="00CC16A9" w14:paraId="49754D26" w14:textId="77777777">
        <w:tc>
          <w:tcPr>
            <w:tcW w:w="2405" w:type="dxa"/>
          </w:tcPr>
          <w:p w:rsidRPr="002F07A0" w:rsidR="004D4079" w:rsidP="00CC16A9" w:rsidRDefault="004D4079" w14:paraId="6947747C" w14:textId="77777777">
            <w:pPr>
              <w:jc w:val="both"/>
              <w:rPr>
                <w:rFonts w:ascii="SassoonPrimaryInfant" w:hAnsi="SassoonPrimaryInfant" w:cstheme="minorHAnsi"/>
              </w:rPr>
            </w:pPr>
            <w:r w:rsidRPr="002F07A0">
              <w:rPr>
                <w:rFonts w:ascii="SassoonPrimaryInfant" w:hAnsi="SassoonPrimaryInfant" w:cstheme="minorHAnsi"/>
              </w:rPr>
              <w:t>Stage 5</w:t>
            </w:r>
          </w:p>
          <w:p w:rsidRPr="002F07A0" w:rsidR="004D4079" w:rsidP="00CC16A9" w:rsidRDefault="004D4079" w14:paraId="754CA7B7" w14:textId="77777777">
            <w:pPr>
              <w:jc w:val="both"/>
              <w:rPr>
                <w:rFonts w:ascii="SassoonPrimaryInfant" w:hAnsi="SassoonPrimaryInfant" w:cstheme="minorHAnsi"/>
              </w:rPr>
            </w:pPr>
            <w:r w:rsidRPr="002F07A0">
              <w:rPr>
                <w:rFonts w:ascii="SassoonPrimaryInfant" w:hAnsi="SassoonPrimaryInfant" w:cstheme="minorHAnsi"/>
              </w:rPr>
              <w:t>Below 50%</w:t>
            </w:r>
          </w:p>
          <w:p w:rsidRPr="002F07A0" w:rsidR="004D4079" w:rsidP="00CC16A9" w:rsidRDefault="004D4079" w14:paraId="18CAFC30" w14:textId="77777777">
            <w:pPr>
              <w:jc w:val="both"/>
              <w:rPr>
                <w:rFonts w:ascii="SassoonPrimaryInfant" w:hAnsi="SassoonPrimaryInfant" w:cstheme="minorHAnsi"/>
              </w:rPr>
            </w:pPr>
            <w:r w:rsidRPr="002F07A0">
              <w:rPr>
                <w:rFonts w:ascii="SassoonPrimaryInfant" w:hAnsi="SassoonPrimaryInfant" w:cstheme="minorHAnsi"/>
              </w:rPr>
              <w:t>Severe Absence</w:t>
            </w:r>
          </w:p>
        </w:tc>
        <w:tc>
          <w:tcPr>
            <w:tcW w:w="8222" w:type="dxa"/>
          </w:tcPr>
          <w:p w:rsidRPr="002F07A0" w:rsidR="004D4079" w:rsidP="004D4079" w:rsidRDefault="004D4079" w14:paraId="3E3975B6"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Support and interventions and laid out in Stage 4</w:t>
            </w:r>
          </w:p>
          <w:p w:rsidRPr="002F07A0" w:rsidR="004D4079" w:rsidP="004D4079" w:rsidRDefault="004D4079" w14:paraId="3D658A67"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Continued statutory intervention</w:t>
            </w:r>
          </w:p>
          <w:p w:rsidRPr="002F07A0" w:rsidR="004D4079" w:rsidP="004D4079" w:rsidRDefault="004D4079" w14:paraId="7B7B6F99" w14:textId="77777777">
            <w:pPr>
              <w:pStyle w:val="ListParagraph"/>
              <w:numPr>
                <w:ilvl w:val="0"/>
                <w:numId w:val="18"/>
              </w:numPr>
              <w:spacing w:line="276" w:lineRule="auto"/>
              <w:ind w:left="359" w:hanging="283"/>
              <w:jc w:val="both"/>
              <w:rPr>
                <w:rFonts w:ascii="SassoonPrimaryInfant" w:hAnsi="SassoonPrimaryInfant" w:cstheme="minorHAnsi"/>
              </w:rPr>
            </w:pPr>
            <w:r w:rsidRPr="002F07A0">
              <w:rPr>
                <w:rFonts w:ascii="SassoonPrimaryInfant" w:hAnsi="SassoonPrimaryInfant" w:cstheme="minorHAnsi"/>
              </w:rPr>
              <w:t xml:space="preserve">High risk of legal intervention for unauthorised absence </w:t>
            </w:r>
          </w:p>
        </w:tc>
      </w:tr>
    </w:tbl>
    <w:p w:rsidRPr="005B1003" w:rsidR="004D4079" w:rsidP="004D4079" w:rsidRDefault="004D4079" w14:paraId="341D7B5B" w14:textId="77777777">
      <w:pPr>
        <w:tabs>
          <w:tab w:val="center" w:pos="4513"/>
          <w:tab w:val="right" w:pos="9026"/>
        </w:tabs>
        <w:spacing w:after="0" w:line="240" w:lineRule="auto"/>
        <w:jc w:val="both"/>
        <w:rPr>
          <w:rFonts w:ascii="SassoonPrimaryInfant" w:hAnsi="SassoonPrimaryInfant" w:cs="Segoe UI"/>
          <w:i/>
          <w:color w:val="44546A"/>
        </w:rPr>
      </w:pPr>
    </w:p>
    <w:p w:rsidRPr="005B1003" w:rsidR="004D4079" w:rsidP="004D4079" w:rsidRDefault="004D4079" w14:paraId="6A120FA6" w14:textId="77777777">
      <w:pPr>
        <w:tabs>
          <w:tab w:val="center" w:pos="4513"/>
          <w:tab w:val="right" w:pos="9026"/>
        </w:tabs>
        <w:spacing w:after="0" w:line="240" w:lineRule="auto"/>
        <w:jc w:val="both"/>
        <w:rPr>
          <w:rFonts w:ascii="SassoonPrimaryInfant" w:hAnsi="SassoonPrimaryInfant"/>
          <w:i/>
          <w:color w:val="000000" w:themeColor="text1"/>
        </w:rPr>
      </w:pPr>
      <w:r w:rsidRPr="005B1003">
        <w:rPr>
          <w:rFonts w:ascii="SassoonPrimaryInfant" w:hAnsi="SassoonPrimaryInfant" w:cs="Segoe UI"/>
          <w:i/>
          <w:color w:val="000000" w:themeColor="text1"/>
        </w:rPr>
        <w:t>The percentage thresholds quoted are set by the DfE. The child’s attendance is calculated automatically as a percentage based on their actual attendance as recorded on the electronic registers.  </w:t>
      </w:r>
    </w:p>
    <w:p w:rsidRPr="005B1003" w:rsidR="004D4079" w:rsidP="004D4079" w:rsidRDefault="004D4079" w14:paraId="51EF38FB" w14:textId="77777777">
      <w:pPr>
        <w:spacing w:after="0"/>
        <w:jc w:val="both"/>
        <w:rPr>
          <w:rFonts w:ascii="SassoonPrimaryInfant" w:hAnsi="SassoonPrimaryInfant" w:cstheme="minorHAnsi"/>
          <w:color w:val="000000" w:themeColor="text1"/>
        </w:rPr>
      </w:pPr>
    </w:p>
    <w:p w:rsidRPr="005B1003" w:rsidR="004D4079" w:rsidP="004D4079" w:rsidRDefault="004D4079" w14:paraId="6169E1AE"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Early intervention and support </w:t>
      </w:r>
      <w:proofErr w:type="gramStart"/>
      <w:r w:rsidRPr="005B1003">
        <w:rPr>
          <w:rFonts w:ascii="SassoonPrimaryInfant" w:hAnsi="SassoonPrimaryInfant" w:cstheme="minorHAnsi"/>
        </w:rPr>
        <w:t>is</w:t>
      </w:r>
      <w:proofErr w:type="gramEnd"/>
      <w:r w:rsidRPr="005B1003">
        <w:rPr>
          <w:rFonts w:ascii="SassoonPrimaryInfant" w:hAnsi="SassoonPrimaryInfant" w:cstheme="minorHAnsi"/>
        </w:rPr>
        <w:t xml:space="preserve"> the most effective approach to improving attendance. Parents are strongly encouraged to engage with any support offered, as this may improve attendance quickly and prevent the need for requests for support from statutory services. </w:t>
      </w:r>
    </w:p>
    <w:p w:rsidRPr="005B1003" w:rsidR="004D4079" w:rsidP="004D4079" w:rsidRDefault="004D4079" w14:paraId="3603AAA6" w14:textId="77777777">
      <w:pPr>
        <w:spacing w:after="0"/>
        <w:jc w:val="both"/>
        <w:rPr>
          <w:rFonts w:ascii="SassoonPrimaryInfant" w:hAnsi="SassoonPrimaryInfant" w:cstheme="minorHAnsi"/>
        </w:rPr>
      </w:pPr>
    </w:p>
    <w:p w:rsidRPr="005B1003" w:rsidR="004D4079" w:rsidP="004D4079" w:rsidRDefault="004D4079" w14:paraId="45B6855C" w14:textId="77777777">
      <w:pPr>
        <w:spacing w:after="0"/>
        <w:jc w:val="both"/>
        <w:rPr>
          <w:rFonts w:ascii="SassoonPrimaryInfant" w:hAnsi="SassoonPrimaryInfant" w:cstheme="minorHAnsi"/>
        </w:rPr>
      </w:pPr>
      <w:r w:rsidRPr="005B1003">
        <w:rPr>
          <w:rFonts w:ascii="SassoonPrimaryInfant" w:hAnsi="SassoonPrimaryInfant" w:cstheme="minorHAnsi"/>
        </w:rPr>
        <w:t xml:space="preserve">While the use of statutory and legal interventions is always a last resort, they may be put in place by the Education Engagement Service on behalf of the Local Authority. </w:t>
      </w:r>
    </w:p>
    <w:p w:rsidRPr="00D919FB" w:rsidR="007E56B4" w:rsidP="007B7CCA" w:rsidRDefault="007E56B4" w14:paraId="3149B956" w14:textId="77777777">
      <w:pPr>
        <w:rPr>
          <w:b/>
        </w:rPr>
      </w:pPr>
    </w:p>
    <w:sectPr w:rsidRPr="00D919FB" w:rsidR="007E56B4" w:rsidSect="007B7CCA">
      <w:headerReference w:type="default" r:id="rId22"/>
      <w:footerReference w:type="default" r:id="rId23"/>
      <w:type w:val="continuous"/>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4B7A" w:rsidP="00124B7A" w:rsidRDefault="00124B7A" w14:paraId="277BF100" w14:textId="77777777">
      <w:pPr>
        <w:spacing w:after="0" w:line="240" w:lineRule="auto"/>
      </w:pPr>
      <w:r>
        <w:separator/>
      </w:r>
    </w:p>
  </w:endnote>
  <w:endnote w:type="continuationSeparator" w:id="0">
    <w:p w:rsidR="00124B7A" w:rsidP="00124B7A" w:rsidRDefault="00124B7A" w14:paraId="7B013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assoonPrimaryInfant">
    <w:altName w:val="Calibri"/>
    <w:charset w:val="00"/>
    <w:family w:val="auto"/>
    <w:pitch w:val="variable"/>
    <w:sig w:usb0="00000083" w:usb1="00000000" w:usb2="00000000" w:usb3="00000000" w:csb0="00000009" w:csb1="00000000"/>
  </w:font>
  <w:font w:name="Microsoft New Tai Lue">
    <w:panose1 w:val="020B0502040204020203"/>
    <w:charset w:val="00"/>
    <w:family w:val="swiss"/>
    <w:pitch w:val="variable"/>
    <w:sig w:usb0="00000003" w:usb1="00000000" w:usb2="80000000" w:usb3="00000000" w:csb0="00000001" w:csb1="00000000"/>
  </w:font>
  <w:font w:name="Sassoon Primary">
    <w:altName w:val="Calibri"/>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F3522" w:rsidP="004F3522" w:rsidRDefault="004F3522" w14:paraId="4E9F10C8" w14:textId="4EBA57C6">
    <w:pPr>
      <w:pStyle w:val="Footer"/>
      <w:jc w:val="center"/>
    </w:pPr>
    <w:r>
      <w:t xml:space="preserve">Approved: </w:t>
    </w:r>
    <w:r w:rsidR="004D4079">
      <w:t>March 2025</w:t>
    </w:r>
  </w:p>
  <w:p w:rsidR="004F3522" w:rsidP="004F3522" w:rsidRDefault="004F3522" w14:paraId="4753A27F" w14:textId="77777777">
    <w:pPr>
      <w:pStyle w:val="Footer"/>
      <w:jc w:val="center"/>
    </w:pPr>
    <w:r>
      <w:t>Holly Lawton</w:t>
    </w:r>
  </w:p>
  <w:p w:rsidR="004F3522" w:rsidP="004F3522" w:rsidRDefault="004F3522" w14:paraId="6E8DB3CE" w14:textId="77777777">
    <w:pPr>
      <w:pStyle w:val="Footer"/>
      <w:jc w:val="center"/>
    </w:pPr>
    <w:r>
      <w:t>Chair of Governors</w:t>
    </w:r>
  </w:p>
  <w:p w:rsidR="00124B7A" w:rsidP="00C6582C" w:rsidRDefault="00C6582C" w14:paraId="62BBC327" w14:textId="03E0E717">
    <w:pPr>
      <w:pStyle w:val="Footer"/>
      <w:jc w:val="center"/>
    </w:pPr>
    <w:r>
      <w:rPr>
        <w:noProof/>
      </w:rPr>
      <w:drawing>
        <wp:inline distT="0" distB="0" distL="0" distR="0" wp14:anchorId="0EB459E1" wp14:editId="37E8D352">
          <wp:extent cx="849419" cy="445992"/>
          <wp:effectExtent l="0" t="0" r="8255" b="0"/>
          <wp:docPr id="1543919924" name="Picture 2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50956" name="Picture 20" descr="A close-up of a signat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846" cy="4609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4B7A" w:rsidP="00124B7A" w:rsidRDefault="00124B7A" w14:paraId="0FCA0B0B" w14:textId="77777777">
      <w:pPr>
        <w:spacing w:after="0" w:line="240" w:lineRule="auto"/>
      </w:pPr>
      <w:r>
        <w:separator/>
      </w:r>
    </w:p>
  </w:footnote>
  <w:footnote w:type="continuationSeparator" w:id="0">
    <w:p w:rsidR="00124B7A" w:rsidP="00124B7A" w:rsidRDefault="00124B7A" w14:paraId="4F0CF9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516744"/>
      <w:docPartObj>
        <w:docPartGallery w:val="Page Numbers (Top of Page)"/>
        <w:docPartUnique/>
      </w:docPartObj>
    </w:sdtPr>
    <w:sdtEndPr>
      <w:rPr>
        <w:noProof/>
      </w:rPr>
    </w:sdtEndPr>
    <w:sdtContent>
      <w:p w:rsidR="00124B7A" w:rsidRDefault="00124B7A" w14:paraId="3764AA4E" w14:textId="28DD3CE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24B7A" w:rsidRDefault="00124B7A" w14:paraId="2AF6FD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492"/>
    <w:multiLevelType w:val="hybridMultilevel"/>
    <w:tmpl w:val="B9E63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433614"/>
    <w:multiLevelType w:val="hybridMultilevel"/>
    <w:tmpl w:val="C6728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B03CB5"/>
    <w:multiLevelType w:val="hybridMultilevel"/>
    <w:tmpl w:val="65469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CC1540"/>
    <w:multiLevelType w:val="hybridMultilevel"/>
    <w:tmpl w:val="CF905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5970B6"/>
    <w:multiLevelType w:val="hybridMultilevel"/>
    <w:tmpl w:val="929CD8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657149F"/>
    <w:multiLevelType w:val="hybridMultilevel"/>
    <w:tmpl w:val="8CD8A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6B61F5"/>
    <w:multiLevelType w:val="hybridMultilevel"/>
    <w:tmpl w:val="91340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CE099A"/>
    <w:multiLevelType w:val="hybridMultilevel"/>
    <w:tmpl w:val="3704E7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316DCB"/>
    <w:multiLevelType w:val="hybridMultilevel"/>
    <w:tmpl w:val="B7E44E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F21275D"/>
    <w:multiLevelType w:val="hybridMultilevel"/>
    <w:tmpl w:val="89AAC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9DB2B63"/>
    <w:multiLevelType w:val="hybridMultilevel"/>
    <w:tmpl w:val="7BBC6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78047E"/>
    <w:multiLevelType w:val="hybridMultilevel"/>
    <w:tmpl w:val="FE048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DB5E86"/>
    <w:multiLevelType w:val="hybridMultilevel"/>
    <w:tmpl w:val="2F90FE4A"/>
    <w:lvl w:ilvl="0" w:tplc="08090001">
      <w:start w:val="1"/>
      <w:numFmt w:val="bullet"/>
      <w:lvlText w:val=""/>
      <w:lvlJc w:val="left"/>
      <w:pPr>
        <w:ind w:left="796" w:hanging="360"/>
      </w:pPr>
      <w:rPr>
        <w:rFonts w:hint="default" w:ascii="Symbol" w:hAnsi="Symbol"/>
      </w:rPr>
    </w:lvl>
    <w:lvl w:ilvl="1" w:tplc="08090003" w:tentative="1">
      <w:start w:val="1"/>
      <w:numFmt w:val="bullet"/>
      <w:lvlText w:val="o"/>
      <w:lvlJc w:val="left"/>
      <w:pPr>
        <w:ind w:left="1516" w:hanging="360"/>
      </w:pPr>
      <w:rPr>
        <w:rFonts w:hint="default" w:ascii="Courier New" w:hAnsi="Courier New" w:cs="Courier New"/>
      </w:rPr>
    </w:lvl>
    <w:lvl w:ilvl="2" w:tplc="08090005" w:tentative="1">
      <w:start w:val="1"/>
      <w:numFmt w:val="bullet"/>
      <w:lvlText w:val=""/>
      <w:lvlJc w:val="left"/>
      <w:pPr>
        <w:ind w:left="2236" w:hanging="360"/>
      </w:pPr>
      <w:rPr>
        <w:rFonts w:hint="default" w:ascii="Wingdings" w:hAnsi="Wingdings"/>
      </w:rPr>
    </w:lvl>
    <w:lvl w:ilvl="3" w:tplc="08090001" w:tentative="1">
      <w:start w:val="1"/>
      <w:numFmt w:val="bullet"/>
      <w:lvlText w:val=""/>
      <w:lvlJc w:val="left"/>
      <w:pPr>
        <w:ind w:left="2956" w:hanging="360"/>
      </w:pPr>
      <w:rPr>
        <w:rFonts w:hint="default" w:ascii="Symbol" w:hAnsi="Symbol"/>
      </w:rPr>
    </w:lvl>
    <w:lvl w:ilvl="4" w:tplc="08090003" w:tentative="1">
      <w:start w:val="1"/>
      <w:numFmt w:val="bullet"/>
      <w:lvlText w:val="o"/>
      <w:lvlJc w:val="left"/>
      <w:pPr>
        <w:ind w:left="3676" w:hanging="360"/>
      </w:pPr>
      <w:rPr>
        <w:rFonts w:hint="default" w:ascii="Courier New" w:hAnsi="Courier New" w:cs="Courier New"/>
      </w:rPr>
    </w:lvl>
    <w:lvl w:ilvl="5" w:tplc="08090005" w:tentative="1">
      <w:start w:val="1"/>
      <w:numFmt w:val="bullet"/>
      <w:lvlText w:val=""/>
      <w:lvlJc w:val="left"/>
      <w:pPr>
        <w:ind w:left="4396" w:hanging="360"/>
      </w:pPr>
      <w:rPr>
        <w:rFonts w:hint="default" w:ascii="Wingdings" w:hAnsi="Wingdings"/>
      </w:rPr>
    </w:lvl>
    <w:lvl w:ilvl="6" w:tplc="08090001" w:tentative="1">
      <w:start w:val="1"/>
      <w:numFmt w:val="bullet"/>
      <w:lvlText w:val=""/>
      <w:lvlJc w:val="left"/>
      <w:pPr>
        <w:ind w:left="5116" w:hanging="360"/>
      </w:pPr>
      <w:rPr>
        <w:rFonts w:hint="default" w:ascii="Symbol" w:hAnsi="Symbol"/>
      </w:rPr>
    </w:lvl>
    <w:lvl w:ilvl="7" w:tplc="08090003" w:tentative="1">
      <w:start w:val="1"/>
      <w:numFmt w:val="bullet"/>
      <w:lvlText w:val="o"/>
      <w:lvlJc w:val="left"/>
      <w:pPr>
        <w:ind w:left="5836" w:hanging="360"/>
      </w:pPr>
      <w:rPr>
        <w:rFonts w:hint="default" w:ascii="Courier New" w:hAnsi="Courier New" w:cs="Courier New"/>
      </w:rPr>
    </w:lvl>
    <w:lvl w:ilvl="8" w:tplc="08090005" w:tentative="1">
      <w:start w:val="1"/>
      <w:numFmt w:val="bullet"/>
      <w:lvlText w:val=""/>
      <w:lvlJc w:val="left"/>
      <w:pPr>
        <w:ind w:left="6556" w:hanging="360"/>
      </w:pPr>
      <w:rPr>
        <w:rFonts w:hint="default" w:ascii="Wingdings" w:hAnsi="Wingdings"/>
      </w:rPr>
    </w:lvl>
  </w:abstractNum>
  <w:abstractNum w:abstractNumId="13" w15:restartNumberingAfterBreak="0">
    <w:nsid w:val="567F7C56"/>
    <w:multiLevelType w:val="hybridMultilevel"/>
    <w:tmpl w:val="70BAF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AE39D4"/>
    <w:multiLevelType w:val="hybridMultilevel"/>
    <w:tmpl w:val="8144A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E4718C"/>
    <w:multiLevelType w:val="hybridMultilevel"/>
    <w:tmpl w:val="CA1E8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EC53917"/>
    <w:multiLevelType w:val="hybridMultilevel"/>
    <w:tmpl w:val="B7361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04C59B4"/>
    <w:multiLevelType w:val="hybridMultilevel"/>
    <w:tmpl w:val="FD10F9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062606330">
    <w:abstractNumId w:val="17"/>
  </w:num>
  <w:num w:numId="2" w16cid:durableId="545027299">
    <w:abstractNumId w:val="8"/>
  </w:num>
  <w:num w:numId="3" w16cid:durableId="933704069">
    <w:abstractNumId w:val="4"/>
  </w:num>
  <w:num w:numId="4" w16cid:durableId="703209819">
    <w:abstractNumId w:val="14"/>
  </w:num>
  <w:num w:numId="5" w16cid:durableId="1662267753">
    <w:abstractNumId w:val="15"/>
  </w:num>
  <w:num w:numId="6" w16cid:durableId="289172697">
    <w:abstractNumId w:val="16"/>
  </w:num>
  <w:num w:numId="7" w16cid:durableId="1902673407">
    <w:abstractNumId w:val="10"/>
  </w:num>
  <w:num w:numId="8" w16cid:durableId="1047608964">
    <w:abstractNumId w:val="13"/>
  </w:num>
  <w:num w:numId="9" w16cid:durableId="141776585">
    <w:abstractNumId w:val="9"/>
  </w:num>
  <w:num w:numId="10" w16cid:durableId="530142700">
    <w:abstractNumId w:val="11"/>
  </w:num>
  <w:num w:numId="11" w16cid:durableId="72093622">
    <w:abstractNumId w:val="0"/>
  </w:num>
  <w:num w:numId="12" w16cid:durableId="1236356338">
    <w:abstractNumId w:val="6"/>
  </w:num>
  <w:num w:numId="13" w16cid:durableId="403528249">
    <w:abstractNumId w:val="7"/>
  </w:num>
  <w:num w:numId="14" w16cid:durableId="609824244">
    <w:abstractNumId w:val="2"/>
  </w:num>
  <w:num w:numId="15" w16cid:durableId="93525041">
    <w:abstractNumId w:val="3"/>
  </w:num>
  <w:num w:numId="16" w16cid:durableId="1244295823">
    <w:abstractNumId w:val="1"/>
  </w:num>
  <w:num w:numId="17" w16cid:durableId="1072049251">
    <w:abstractNumId w:val="5"/>
  </w:num>
  <w:num w:numId="18" w16cid:durableId="33848728">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13"/>
    <w:rsid w:val="00023EB2"/>
    <w:rsid w:val="00041670"/>
    <w:rsid w:val="000D3A72"/>
    <w:rsid w:val="000E24E9"/>
    <w:rsid w:val="000E357E"/>
    <w:rsid w:val="000F4C10"/>
    <w:rsid w:val="000F567A"/>
    <w:rsid w:val="00123555"/>
    <w:rsid w:val="00124B7A"/>
    <w:rsid w:val="001A77E6"/>
    <w:rsid w:val="001D3D90"/>
    <w:rsid w:val="00284013"/>
    <w:rsid w:val="00286C32"/>
    <w:rsid w:val="002A5C07"/>
    <w:rsid w:val="002A7EF1"/>
    <w:rsid w:val="002B423F"/>
    <w:rsid w:val="002D7D35"/>
    <w:rsid w:val="0030610A"/>
    <w:rsid w:val="00325540"/>
    <w:rsid w:val="00376FA4"/>
    <w:rsid w:val="00393C14"/>
    <w:rsid w:val="00395169"/>
    <w:rsid w:val="0041114F"/>
    <w:rsid w:val="004A4899"/>
    <w:rsid w:val="004D4079"/>
    <w:rsid w:val="004F3522"/>
    <w:rsid w:val="0054222D"/>
    <w:rsid w:val="005828A1"/>
    <w:rsid w:val="005A551A"/>
    <w:rsid w:val="00674097"/>
    <w:rsid w:val="006B0542"/>
    <w:rsid w:val="007201FC"/>
    <w:rsid w:val="00753CC1"/>
    <w:rsid w:val="007828BE"/>
    <w:rsid w:val="00792061"/>
    <w:rsid w:val="007A0B6A"/>
    <w:rsid w:val="007B7CCA"/>
    <w:rsid w:val="007E56B4"/>
    <w:rsid w:val="00815F99"/>
    <w:rsid w:val="00891AFA"/>
    <w:rsid w:val="008D123C"/>
    <w:rsid w:val="008F3FE9"/>
    <w:rsid w:val="00946ED6"/>
    <w:rsid w:val="00955B8F"/>
    <w:rsid w:val="00A14EE2"/>
    <w:rsid w:val="00A25C1B"/>
    <w:rsid w:val="00A3357C"/>
    <w:rsid w:val="00A8657F"/>
    <w:rsid w:val="00A951CE"/>
    <w:rsid w:val="00AA3A89"/>
    <w:rsid w:val="00AC0C6E"/>
    <w:rsid w:val="00B649F2"/>
    <w:rsid w:val="00BA3639"/>
    <w:rsid w:val="00C35A06"/>
    <w:rsid w:val="00C4655B"/>
    <w:rsid w:val="00C6582C"/>
    <w:rsid w:val="00C725DF"/>
    <w:rsid w:val="00CD5107"/>
    <w:rsid w:val="00D00322"/>
    <w:rsid w:val="00D23BEF"/>
    <w:rsid w:val="00D315A5"/>
    <w:rsid w:val="00D35A19"/>
    <w:rsid w:val="00D44416"/>
    <w:rsid w:val="00D919FB"/>
    <w:rsid w:val="00DC50E4"/>
    <w:rsid w:val="00DF74FE"/>
    <w:rsid w:val="00ED1EB9"/>
    <w:rsid w:val="00F65FDA"/>
    <w:rsid w:val="00FB25C7"/>
    <w:rsid w:val="00FB30D9"/>
    <w:rsid w:val="0C93B936"/>
    <w:rsid w:val="10AA01B9"/>
    <w:rsid w:val="28B10247"/>
    <w:rsid w:val="7EA9F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66EF"/>
  <w15:chartTrackingRefBased/>
  <w15:docId w15:val="{DA61B2F2-5616-408B-853C-D34CE1F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9516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77E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8401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4A4899"/>
    <w:pPr>
      <w:autoSpaceDE w:val="0"/>
      <w:autoSpaceDN w:val="0"/>
      <w:adjustRightInd w:val="0"/>
      <w:spacing w:after="0" w:line="240" w:lineRule="auto"/>
    </w:pPr>
    <w:rPr>
      <w:rFonts w:ascii="Trebuchet MS" w:hAnsi="Trebuchet MS" w:eastAsia="Times New Roman" w:cs="Trebuchet MS"/>
      <w:color w:val="000000"/>
      <w:sz w:val="24"/>
      <w:szCs w:val="24"/>
    </w:rPr>
  </w:style>
  <w:style w:type="paragraph" w:styleId="Title">
    <w:name w:val="Title"/>
    <w:basedOn w:val="Normal"/>
    <w:next w:val="Normal"/>
    <w:link w:val="TitleChar"/>
    <w:uiPriority w:val="10"/>
    <w:qFormat/>
    <w:rsid w:val="0079206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92061"/>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C465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3C14"/>
    <w:pPr>
      <w:ind w:left="720"/>
      <w:contextualSpacing/>
    </w:pPr>
  </w:style>
  <w:style w:type="paragraph" w:styleId="Header">
    <w:name w:val="header"/>
    <w:basedOn w:val="Normal"/>
    <w:link w:val="HeaderChar"/>
    <w:uiPriority w:val="99"/>
    <w:unhideWhenUsed/>
    <w:rsid w:val="00124B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4B7A"/>
  </w:style>
  <w:style w:type="paragraph" w:styleId="Footer">
    <w:name w:val="footer"/>
    <w:basedOn w:val="Normal"/>
    <w:link w:val="FooterChar"/>
    <w:uiPriority w:val="99"/>
    <w:unhideWhenUsed/>
    <w:rsid w:val="00124B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4B7A"/>
  </w:style>
  <w:style w:type="character" w:styleId="Heading1Char" w:customStyle="1">
    <w:name w:val="Heading 1 Char"/>
    <w:basedOn w:val="DefaultParagraphFont"/>
    <w:link w:val="Heading1"/>
    <w:uiPriority w:val="9"/>
    <w:rsid w:val="0039516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395169"/>
    <w:rPr>
      <w:color w:val="0563C1" w:themeColor="hyperlink"/>
      <w:u w:val="single"/>
    </w:rPr>
  </w:style>
  <w:style w:type="character" w:styleId="Heading2Char" w:customStyle="1">
    <w:name w:val="Heading 2 Char"/>
    <w:basedOn w:val="DefaultParagraphFont"/>
    <w:link w:val="Heading2"/>
    <w:uiPriority w:val="9"/>
    <w:rsid w:val="001A77E6"/>
    <w:rPr>
      <w:rFonts w:asciiTheme="majorHAnsi" w:hAnsiTheme="majorHAnsi" w:eastAsiaTheme="majorEastAsia" w:cstheme="majorBidi"/>
      <w:color w:val="2F5496" w:themeColor="accent1" w:themeShade="BF"/>
      <w:sz w:val="26"/>
      <w:szCs w:val="26"/>
    </w:rPr>
  </w:style>
  <w:style w:type="table" w:styleId="TableGrid1" w:customStyle="1">
    <w:name w:val="Table Grid1"/>
    <w:basedOn w:val="TableNormal"/>
    <w:next w:val="TableGrid"/>
    <w:uiPriority w:val="39"/>
    <w:rsid w:val="00DC50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egislation.gov.uk/uksi/2006/1751/contents/made" TargetMode="External" Id="rId13" /><Relationship Type="http://schemas.microsoft.com/office/2016/09/relationships/commentsIds" Target="commentsIds.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somerset.gov.uk" TargetMode="External" Id="rId21" /><Relationship Type="http://schemas.openxmlformats.org/officeDocument/2006/relationships/webSettings" Target="webSettings.xml" Id="rId7" /><Relationship Type="http://schemas.openxmlformats.org/officeDocument/2006/relationships/hyperlink" Target="https://www.legislation.gov.uk/ukpga/1996/56/contents" TargetMode="External" Id="rId12" /><Relationship Type="http://schemas.microsoft.com/office/2011/relationships/commentsExtended" Target="commentsExtended.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office@vallisfirstschool.org.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working-together-to-improve-school-attendance"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gov.uk/government/publications/working-together-to-improve-school-attendance" TargetMode="External" Id="rId15" /><Relationship Type="http://schemas.openxmlformats.org/officeDocument/2006/relationships/footer" Target="footer1.xml" Id="rId23"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si/2013/756/contents/made"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0BD86B2DD414280DD7BA10109F21D" ma:contentTypeVersion="15" ma:contentTypeDescription="Create a new document." ma:contentTypeScope="" ma:versionID="f8761cb43d3f8c3a7d596340e13c16c2">
  <xsd:schema xmlns:xsd="http://www.w3.org/2001/XMLSchema" xmlns:xs="http://www.w3.org/2001/XMLSchema" xmlns:p="http://schemas.microsoft.com/office/2006/metadata/properties" xmlns:ns2="5b2b231f-55ca-4d6a-ab57-338256f49d7d" xmlns:ns3="d05d20c1-3195-4486-a649-6b950d30fe47" targetNamespace="http://schemas.microsoft.com/office/2006/metadata/properties" ma:root="true" ma:fieldsID="41c002578805e1d03fe91ec90a1e5111" ns2:_="" ns3:_="">
    <xsd:import namespace="5b2b231f-55ca-4d6a-ab57-338256f49d7d"/>
    <xsd:import namespace="d05d20c1-3195-4486-a649-6b950d30fe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b231f-55ca-4d6a-ab57-338256f49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84217c-2781-454c-a675-1a5b5167fd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d20c1-3195-4486-a649-6b950d30fe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5cf32e-fcd4-4609-8870-874e62640b3e}" ma:internalName="TaxCatchAll" ma:showField="CatchAllData" ma:web="d05d20c1-3195-4486-a649-6b950d30f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2b231f-55ca-4d6a-ab57-338256f49d7d">
      <Terms xmlns="http://schemas.microsoft.com/office/infopath/2007/PartnerControls"/>
    </lcf76f155ced4ddcb4097134ff3c332f>
    <TaxCatchAll xmlns="d05d20c1-3195-4486-a649-6b950d30fe47" xsi:nil="true"/>
  </documentManagement>
</p:properties>
</file>

<file path=customXml/itemProps1.xml><?xml version="1.0" encoding="utf-8"?>
<ds:datastoreItem xmlns:ds="http://schemas.openxmlformats.org/officeDocument/2006/customXml" ds:itemID="{659C2B57-A0ED-4D50-BDBB-35AF945BA8ED}">
  <ds:schemaRefs>
    <ds:schemaRef ds:uri="http://schemas.microsoft.com/sharepoint/v3/contenttype/forms"/>
  </ds:schemaRefs>
</ds:datastoreItem>
</file>

<file path=customXml/itemProps2.xml><?xml version="1.0" encoding="utf-8"?>
<ds:datastoreItem xmlns:ds="http://schemas.openxmlformats.org/officeDocument/2006/customXml" ds:itemID="{8A993E18-4135-4626-A351-8C43AE7F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b231f-55ca-4d6a-ab57-338256f49d7d"/>
    <ds:schemaRef ds:uri="d05d20c1-3195-4486-a649-6b950d30f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D2653-73CC-433C-8FF5-04C3BB191E5A}">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d05d20c1-3195-4486-a649-6b950d30fe47"/>
    <ds:schemaRef ds:uri="5b2b231f-55ca-4d6a-ab57-338256f49d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Messenger</dc:creator>
  <keywords/>
  <dc:description/>
  <lastModifiedBy>Clerk Vallis</lastModifiedBy>
  <revision>3</revision>
  <lastPrinted>2024-08-28T17:28:00.0000000Z</lastPrinted>
  <dcterms:created xsi:type="dcterms:W3CDTF">2025-03-26T11:04:00.0000000Z</dcterms:created>
  <dcterms:modified xsi:type="dcterms:W3CDTF">2025-03-26T12:01:39.4603383Z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0x0101001390BD86B2DD414280DD7BA10109F21D</vt:lpwstr>
  </property>
  <property fmtid="{D5CDD505-2E9C-101B-9397-08002B2CF9AE}" pid="3" name="MediaServiceImageTags">
    <vt:lpwstr/>
  </property>
</Properties>
</file>